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A8341" w14:textId="1765AC53" w:rsidR="00627B1C" w:rsidRPr="00F8105B" w:rsidRDefault="00627B1C" w:rsidP="00627C76">
      <w:pPr>
        <w:spacing w:after="0"/>
        <w:rPr>
          <w:rFonts w:asciiTheme="minorHAnsi" w:hAnsiTheme="minorHAnsi" w:cstheme="minorHAnsi"/>
          <w:b/>
          <w:iCs/>
          <w:sz w:val="24"/>
          <w:szCs w:val="24"/>
          <w:u w:val="single"/>
        </w:rPr>
      </w:pPr>
      <w:r w:rsidRPr="00F8105B">
        <w:rPr>
          <w:rFonts w:asciiTheme="minorHAnsi" w:hAnsiTheme="minorHAnsi" w:cstheme="minorHAnsi"/>
          <w:b/>
          <w:sz w:val="24"/>
          <w:szCs w:val="24"/>
        </w:rPr>
        <w:t xml:space="preserve">Patch B Rubric – </w:t>
      </w:r>
      <w:r w:rsidRPr="00F8105B">
        <w:rPr>
          <w:rFonts w:asciiTheme="minorHAnsi" w:hAnsiTheme="minorHAnsi" w:cstheme="minorHAnsi"/>
          <w:b/>
          <w:i/>
          <w:sz w:val="24"/>
          <w:szCs w:val="24"/>
        </w:rPr>
        <w:t xml:space="preserve"> Creative response </w:t>
      </w:r>
      <w:proofErr w:type="spellStart"/>
      <w:r w:rsidRPr="00F8105B">
        <w:rPr>
          <w:rFonts w:asciiTheme="minorHAnsi" w:hAnsiTheme="minorHAnsi" w:cstheme="minorHAnsi"/>
          <w:b/>
          <w:i/>
          <w:sz w:val="24"/>
          <w:szCs w:val="24"/>
          <w:u w:val="single"/>
        </w:rPr>
        <w:t>latine</w:t>
      </w:r>
      <w:proofErr w:type="spellEnd"/>
    </w:p>
    <w:p w14:paraId="086A155B" w14:textId="77777777" w:rsidR="00627B1C" w:rsidRPr="00F8105B" w:rsidRDefault="00627B1C" w:rsidP="00627C76">
      <w:pPr>
        <w:rPr>
          <w:rFonts w:asciiTheme="minorHAnsi" w:hAnsiTheme="minorHAnsi" w:cstheme="minorHAnsi"/>
          <w:sz w:val="24"/>
          <w:szCs w:val="24"/>
        </w:rPr>
      </w:pPr>
    </w:p>
    <w:p w14:paraId="68C1F523" w14:textId="77777777" w:rsidR="00627B1C" w:rsidRPr="00F8105B" w:rsidRDefault="00627B1C" w:rsidP="00627C76">
      <w:pPr>
        <w:spacing w:after="0"/>
        <w:rPr>
          <w:rFonts w:asciiTheme="minorHAnsi" w:hAnsiTheme="minorHAnsi" w:cstheme="minorHAnsi"/>
          <w:b/>
          <w:sz w:val="24"/>
          <w:szCs w:val="24"/>
        </w:rPr>
      </w:pPr>
      <w:r w:rsidRPr="00F8105B">
        <w:rPr>
          <w:rFonts w:asciiTheme="minorHAnsi" w:hAnsiTheme="minorHAnsi" w:cstheme="minorHAnsi"/>
          <w:b/>
          <w:sz w:val="24"/>
          <w:szCs w:val="24"/>
        </w:rPr>
        <w:t>Student Name: _________________________        Student ID: ___________________       Date: __________</w:t>
      </w:r>
    </w:p>
    <w:p w14:paraId="73E62414" w14:textId="648F588A" w:rsidR="00627B1C" w:rsidRPr="00F8105B" w:rsidRDefault="00627B1C" w:rsidP="00627B1C">
      <w:pPr>
        <w:rPr>
          <w:rFonts w:asciiTheme="minorHAnsi" w:hAnsiTheme="minorHAnsi" w:cstheme="minorHAnsi"/>
          <w:b/>
          <w:sz w:val="24"/>
          <w:szCs w:val="24"/>
        </w:rPr>
      </w:pPr>
      <w:r w:rsidRPr="00F8105B">
        <w:rPr>
          <w:rFonts w:asciiTheme="minorHAnsi" w:hAnsiTheme="minorHAnsi" w:cstheme="minorHAnsi"/>
          <w:b/>
          <w:sz w:val="24"/>
          <w:szCs w:val="24"/>
        </w:rPr>
        <w:t>Letter Grade: _________________________           Mark /25:    ___________________      Patch # __________</w:t>
      </w:r>
    </w:p>
    <w:p w14:paraId="6A449FD0" w14:textId="65B3EE2A" w:rsidR="00F8105B" w:rsidRPr="00F8105B" w:rsidRDefault="00F8105B" w:rsidP="00627B1C">
      <w:pPr>
        <w:rPr>
          <w:rFonts w:asciiTheme="minorHAnsi" w:hAnsiTheme="minorHAnsi" w:cstheme="minorHAnsi"/>
          <w:b/>
          <w:sz w:val="24"/>
          <w:szCs w:val="24"/>
        </w:rPr>
      </w:pPr>
    </w:p>
    <w:p w14:paraId="0D6A69A4" w14:textId="77777777" w:rsidR="00F8105B" w:rsidRPr="00F8105B" w:rsidRDefault="00F8105B" w:rsidP="00F8105B">
      <w:pPr>
        <w:rPr>
          <w:rFonts w:asciiTheme="minorHAnsi" w:hAnsiTheme="minorHAnsi" w:cstheme="minorHAnsi"/>
          <w:sz w:val="24"/>
          <w:szCs w:val="24"/>
        </w:rPr>
      </w:pPr>
      <w:r w:rsidRPr="00F8105B">
        <w:rPr>
          <w:rFonts w:asciiTheme="minorHAnsi" w:hAnsiTheme="minorHAnsi" w:cstheme="minorHAnsi"/>
          <w:b/>
          <w:sz w:val="24"/>
          <w:szCs w:val="24"/>
        </w:rPr>
        <w:t>Task:</w:t>
      </w:r>
    </w:p>
    <w:p w14:paraId="466383CE" w14:textId="77777777" w:rsidR="00F8105B" w:rsidRPr="00F8105B" w:rsidRDefault="00F8105B" w:rsidP="00F8105B">
      <w:pPr>
        <w:rPr>
          <w:rFonts w:asciiTheme="minorHAnsi" w:hAnsiTheme="minorHAnsi" w:cstheme="minorHAnsi"/>
          <w:color w:val="2D3B45"/>
          <w:sz w:val="24"/>
          <w:szCs w:val="24"/>
        </w:rPr>
      </w:pPr>
      <w:r w:rsidRPr="00F8105B">
        <w:rPr>
          <w:rFonts w:asciiTheme="minorHAnsi" w:hAnsiTheme="minorHAnsi" w:cstheme="minorHAnsi"/>
          <w:color w:val="2D3B45"/>
          <w:sz w:val="24"/>
          <w:szCs w:val="24"/>
        </w:rPr>
        <w:t xml:space="preserve">Write a creative response to an element of the set poetry. You may choose any written genre you like, writing creatively in </w:t>
      </w:r>
      <w:r w:rsidRPr="00F8105B">
        <w:rPr>
          <w:rFonts w:asciiTheme="minorHAnsi" w:hAnsiTheme="minorHAnsi" w:cstheme="minorHAnsi"/>
          <w:color w:val="2D3B45"/>
          <w:sz w:val="24"/>
          <w:szCs w:val="24"/>
          <w:u w:val="single"/>
        </w:rPr>
        <w:t>Latin</w:t>
      </w:r>
      <w:r w:rsidRPr="00F8105B">
        <w:rPr>
          <w:rFonts w:asciiTheme="minorHAnsi" w:hAnsiTheme="minorHAnsi" w:cstheme="minorHAnsi"/>
          <w:color w:val="2D3B45"/>
          <w:sz w:val="24"/>
          <w:szCs w:val="24"/>
        </w:rPr>
        <w:t xml:space="preserve">. Include a short accompanying piece in </w:t>
      </w:r>
      <w:r w:rsidRPr="00F8105B">
        <w:rPr>
          <w:rFonts w:asciiTheme="minorHAnsi" w:hAnsiTheme="minorHAnsi" w:cstheme="minorHAnsi"/>
          <w:color w:val="2D3B45"/>
          <w:sz w:val="24"/>
          <w:szCs w:val="24"/>
          <w:u w:val="single"/>
        </w:rPr>
        <w:t>English</w:t>
      </w:r>
      <w:r w:rsidRPr="00F8105B">
        <w:rPr>
          <w:rFonts w:asciiTheme="minorHAnsi" w:hAnsiTheme="minorHAnsi" w:cstheme="minorHAnsi"/>
          <w:color w:val="2D3B45"/>
          <w:sz w:val="24"/>
          <w:szCs w:val="24"/>
        </w:rPr>
        <w:t xml:space="preserve"> where you explain your approach to the Latin (e.g. why you chose a certain genre, style, vocabulary, or period of Latin), your creative choices, identify and explain any particular sources that you used, and (if the link is not clear in the creative piece itself) link your work back to the set Latin text.</w:t>
      </w:r>
    </w:p>
    <w:p w14:paraId="72C45DC2" w14:textId="77777777" w:rsidR="00F8105B" w:rsidRPr="00F8105B" w:rsidRDefault="00F8105B" w:rsidP="00F8105B">
      <w:pPr>
        <w:rPr>
          <w:rFonts w:asciiTheme="minorHAnsi" w:hAnsiTheme="minorHAnsi" w:cstheme="minorHAnsi"/>
          <w:color w:val="2D3B45"/>
          <w:sz w:val="24"/>
          <w:szCs w:val="24"/>
        </w:rPr>
      </w:pPr>
      <w:r w:rsidRPr="00F8105B">
        <w:rPr>
          <w:rFonts w:asciiTheme="minorHAnsi" w:hAnsiTheme="minorHAnsi" w:cstheme="minorHAnsi"/>
          <w:color w:val="2D3B45"/>
          <w:sz w:val="24"/>
          <w:szCs w:val="24"/>
        </w:rPr>
        <w:t xml:space="preserve">Provide a bibliography (in English) of all works that inspired you, formatted in Chicago style (instructions here: </w:t>
      </w:r>
      <w:hyperlink r:id="rId7" w:history="1">
        <w:r w:rsidRPr="00F8105B">
          <w:rPr>
            <w:rStyle w:val="Hyperlink"/>
            <w:rFonts w:asciiTheme="minorHAnsi" w:hAnsiTheme="minorHAnsi" w:cstheme="minorHAnsi"/>
            <w:sz w:val="24"/>
            <w:szCs w:val="24"/>
          </w:rPr>
          <w:t>https://www.chicagomanualofstyle.org/tools_citationguide.html</w:t>
        </w:r>
      </w:hyperlink>
      <w:r w:rsidRPr="00F8105B">
        <w:rPr>
          <w:rFonts w:asciiTheme="minorHAnsi" w:hAnsiTheme="minorHAnsi" w:cstheme="minorHAnsi"/>
          <w:color w:val="2D3B45"/>
          <w:sz w:val="24"/>
          <w:szCs w:val="24"/>
        </w:rPr>
        <w:t xml:space="preserve">) </w:t>
      </w:r>
    </w:p>
    <w:p w14:paraId="0D75D2F6" w14:textId="77777777" w:rsidR="00F8105B" w:rsidRPr="00F8105B" w:rsidRDefault="00F8105B" w:rsidP="00F8105B">
      <w:pPr>
        <w:rPr>
          <w:rFonts w:asciiTheme="minorHAnsi" w:hAnsiTheme="minorHAnsi" w:cstheme="minorHAnsi"/>
          <w:b/>
          <w:sz w:val="24"/>
          <w:szCs w:val="24"/>
        </w:rPr>
      </w:pPr>
    </w:p>
    <w:p w14:paraId="7C2AF0DE" w14:textId="77777777" w:rsidR="00F8105B" w:rsidRPr="00F8105B" w:rsidRDefault="00F8105B" w:rsidP="00F8105B">
      <w:pPr>
        <w:spacing w:after="0"/>
        <w:rPr>
          <w:rFonts w:asciiTheme="minorHAnsi" w:hAnsiTheme="minorHAnsi" w:cstheme="minorHAnsi"/>
          <w:b/>
          <w:sz w:val="24"/>
          <w:szCs w:val="24"/>
        </w:rPr>
      </w:pPr>
      <w:r w:rsidRPr="00F8105B">
        <w:rPr>
          <w:rFonts w:asciiTheme="minorHAnsi" w:hAnsiTheme="minorHAnsi" w:cstheme="minorHAnsi"/>
          <w:b/>
          <w:sz w:val="24"/>
          <w:szCs w:val="24"/>
        </w:rPr>
        <w:t xml:space="preserve">WORD COUNT FOR CREATIVE PIECE AND EXPLANATION, </w:t>
      </w:r>
      <w:r w:rsidRPr="00F8105B">
        <w:rPr>
          <w:rFonts w:asciiTheme="minorHAnsi" w:hAnsiTheme="minorHAnsi" w:cstheme="minorHAnsi"/>
          <w:b/>
          <w:sz w:val="24"/>
          <w:szCs w:val="24"/>
          <w:u w:val="single"/>
        </w:rPr>
        <w:t>EXCLUDING</w:t>
      </w:r>
      <w:r w:rsidRPr="00F8105B">
        <w:rPr>
          <w:rFonts w:asciiTheme="minorHAnsi" w:hAnsiTheme="minorHAnsi" w:cstheme="minorHAnsi"/>
          <w:b/>
          <w:sz w:val="24"/>
          <w:szCs w:val="24"/>
        </w:rPr>
        <w:t xml:space="preserve"> BIBLIOGRAPHY:</w:t>
      </w:r>
    </w:p>
    <w:p w14:paraId="16677C1F" w14:textId="77777777" w:rsidR="00F8105B" w:rsidRPr="00F8105B" w:rsidRDefault="00F8105B" w:rsidP="00F8105B">
      <w:pPr>
        <w:spacing w:after="0"/>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5129"/>
        <w:gridCol w:w="5129"/>
        <w:gridCol w:w="5130"/>
      </w:tblGrid>
      <w:tr w:rsidR="00F8105B" w:rsidRPr="00F8105B" w14:paraId="06000579" w14:textId="77777777" w:rsidTr="008B2995">
        <w:tc>
          <w:tcPr>
            <w:tcW w:w="5129" w:type="dxa"/>
          </w:tcPr>
          <w:p w14:paraId="1B117453" w14:textId="77777777" w:rsidR="00F8105B" w:rsidRPr="00F8105B" w:rsidRDefault="00F8105B" w:rsidP="008B2995">
            <w:pPr>
              <w:rPr>
                <w:rFonts w:asciiTheme="minorHAnsi" w:hAnsiTheme="minorHAnsi" w:cstheme="minorHAnsi"/>
                <w:b/>
                <w:sz w:val="24"/>
                <w:szCs w:val="24"/>
              </w:rPr>
            </w:pPr>
            <w:r w:rsidRPr="00F8105B">
              <w:rPr>
                <w:rFonts w:asciiTheme="minorHAnsi" w:hAnsiTheme="minorHAnsi" w:cstheme="minorHAnsi"/>
                <w:b/>
                <w:sz w:val="24"/>
                <w:szCs w:val="24"/>
              </w:rPr>
              <w:t>LATIN 201</w:t>
            </w:r>
          </w:p>
        </w:tc>
        <w:tc>
          <w:tcPr>
            <w:tcW w:w="5129" w:type="dxa"/>
          </w:tcPr>
          <w:p w14:paraId="07A85D70" w14:textId="77777777" w:rsidR="00F8105B" w:rsidRPr="00F8105B" w:rsidRDefault="00F8105B" w:rsidP="008B2995">
            <w:pPr>
              <w:rPr>
                <w:rFonts w:asciiTheme="minorHAnsi" w:hAnsiTheme="minorHAnsi" w:cstheme="minorHAnsi"/>
                <w:b/>
                <w:sz w:val="24"/>
                <w:szCs w:val="24"/>
              </w:rPr>
            </w:pPr>
            <w:r w:rsidRPr="00F8105B">
              <w:rPr>
                <w:rFonts w:asciiTheme="minorHAnsi" w:hAnsiTheme="minorHAnsi" w:cstheme="minorHAnsi"/>
                <w:b/>
                <w:sz w:val="24"/>
                <w:szCs w:val="24"/>
              </w:rPr>
              <w:t>LATIN 301</w:t>
            </w:r>
          </w:p>
        </w:tc>
        <w:tc>
          <w:tcPr>
            <w:tcW w:w="5130" w:type="dxa"/>
          </w:tcPr>
          <w:p w14:paraId="61153786" w14:textId="77777777" w:rsidR="00F8105B" w:rsidRPr="00F8105B" w:rsidRDefault="00F8105B" w:rsidP="008B2995">
            <w:pPr>
              <w:rPr>
                <w:rFonts w:asciiTheme="minorHAnsi" w:hAnsiTheme="minorHAnsi" w:cstheme="minorHAnsi"/>
                <w:b/>
                <w:sz w:val="24"/>
                <w:szCs w:val="24"/>
              </w:rPr>
            </w:pPr>
            <w:r w:rsidRPr="00F8105B">
              <w:rPr>
                <w:rFonts w:asciiTheme="minorHAnsi" w:hAnsiTheme="minorHAnsi" w:cstheme="minorHAnsi"/>
                <w:b/>
                <w:sz w:val="24"/>
                <w:szCs w:val="24"/>
              </w:rPr>
              <w:t>ANCIENT 745</w:t>
            </w:r>
          </w:p>
        </w:tc>
      </w:tr>
      <w:tr w:rsidR="00F8105B" w:rsidRPr="00F8105B" w14:paraId="41A1A4D6" w14:textId="77777777" w:rsidTr="008B2995">
        <w:tc>
          <w:tcPr>
            <w:tcW w:w="5129" w:type="dxa"/>
          </w:tcPr>
          <w:p w14:paraId="49DE94C0" w14:textId="77777777" w:rsidR="00F8105B" w:rsidRPr="00F8105B" w:rsidRDefault="00F8105B" w:rsidP="008B2995">
            <w:pPr>
              <w:rPr>
                <w:rFonts w:asciiTheme="minorHAnsi" w:hAnsiTheme="minorHAnsi" w:cstheme="minorHAnsi"/>
                <w:b/>
                <w:sz w:val="24"/>
                <w:szCs w:val="24"/>
              </w:rPr>
            </w:pPr>
            <w:r w:rsidRPr="00F8105B">
              <w:rPr>
                <w:rFonts w:asciiTheme="minorHAnsi" w:hAnsiTheme="minorHAnsi" w:cstheme="minorHAnsi"/>
                <w:b/>
                <w:sz w:val="24"/>
                <w:szCs w:val="24"/>
                <w:u w:val="single"/>
              </w:rPr>
              <w:t>800 of which circa 100 words should consist of the accompanying explanation</w:t>
            </w:r>
          </w:p>
          <w:p w14:paraId="7AFD6084" w14:textId="77777777" w:rsidR="00F8105B" w:rsidRPr="00F8105B" w:rsidRDefault="00F8105B" w:rsidP="008B2995">
            <w:pPr>
              <w:rPr>
                <w:rFonts w:asciiTheme="minorHAnsi" w:hAnsiTheme="minorHAnsi" w:cstheme="minorHAnsi"/>
                <w:b/>
                <w:sz w:val="24"/>
                <w:szCs w:val="24"/>
              </w:rPr>
            </w:pPr>
          </w:p>
        </w:tc>
        <w:tc>
          <w:tcPr>
            <w:tcW w:w="5129" w:type="dxa"/>
          </w:tcPr>
          <w:p w14:paraId="656C8ED4" w14:textId="77777777" w:rsidR="00F8105B" w:rsidRPr="00F8105B" w:rsidRDefault="00F8105B" w:rsidP="008B2995">
            <w:pPr>
              <w:rPr>
                <w:rFonts w:asciiTheme="minorHAnsi" w:hAnsiTheme="minorHAnsi" w:cstheme="minorHAnsi"/>
                <w:b/>
                <w:sz w:val="24"/>
                <w:szCs w:val="24"/>
                <w:u w:val="single"/>
              </w:rPr>
            </w:pPr>
            <w:r w:rsidRPr="00F8105B">
              <w:rPr>
                <w:rFonts w:asciiTheme="minorHAnsi" w:hAnsiTheme="minorHAnsi" w:cstheme="minorHAnsi"/>
                <w:b/>
                <w:sz w:val="24"/>
                <w:szCs w:val="24"/>
                <w:u w:val="single"/>
              </w:rPr>
              <w:t>1,000 of which circa 200 words should consist of the accompanying explanation</w:t>
            </w:r>
          </w:p>
          <w:p w14:paraId="10B043FE" w14:textId="77777777" w:rsidR="00F8105B" w:rsidRPr="00F8105B" w:rsidRDefault="00F8105B" w:rsidP="008B2995">
            <w:pPr>
              <w:rPr>
                <w:rFonts w:asciiTheme="minorHAnsi" w:hAnsiTheme="minorHAnsi" w:cstheme="minorHAnsi"/>
                <w:b/>
                <w:sz w:val="24"/>
                <w:szCs w:val="24"/>
              </w:rPr>
            </w:pPr>
          </w:p>
        </w:tc>
        <w:tc>
          <w:tcPr>
            <w:tcW w:w="5130" w:type="dxa"/>
          </w:tcPr>
          <w:p w14:paraId="552D2D1B" w14:textId="77777777" w:rsidR="00F8105B" w:rsidRPr="00F8105B" w:rsidRDefault="00F8105B" w:rsidP="008B2995">
            <w:pPr>
              <w:rPr>
                <w:rFonts w:asciiTheme="minorHAnsi" w:hAnsiTheme="minorHAnsi" w:cstheme="minorHAnsi"/>
                <w:b/>
                <w:sz w:val="24"/>
                <w:szCs w:val="24"/>
                <w:u w:val="single"/>
              </w:rPr>
            </w:pPr>
            <w:r w:rsidRPr="00F8105B">
              <w:rPr>
                <w:rFonts w:asciiTheme="minorHAnsi" w:hAnsiTheme="minorHAnsi" w:cstheme="minorHAnsi"/>
                <w:b/>
                <w:sz w:val="24"/>
                <w:szCs w:val="24"/>
                <w:u w:val="single"/>
              </w:rPr>
              <w:t>1,200 of which 200-250 words should consist of the accompanying explanation</w:t>
            </w:r>
          </w:p>
          <w:p w14:paraId="412849BD" w14:textId="77777777" w:rsidR="00F8105B" w:rsidRPr="00F8105B" w:rsidRDefault="00F8105B" w:rsidP="008B2995">
            <w:pPr>
              <w:rPr>
                <w:rFonts w:asciiTheme="minorHAnsi" w:hAnsiTheme="minorHAnsi" w:cstheme="minorHAnsi"/>
                <w:b/>
                <w:sz w:val="24"/>
                <w:szCs w:val="24"/>
              </w:rPr>
            </w:pPr>
          </w:p>
        </w:tc>
      </w:tr>
    </w:tbl>
    <w:p w14:paraId="713D8306" w14:textId="77777777" w:rsidR="00F8105B" w:rsidRPr="00F8105B" w:rsidRDefault="00F8105B" w:rsidP="00F8105B">
      <w:pPr>
        <w:rPr>
          <w:rFonts w:asciiTheme="minorHAnsi" w:hAnsiTheme="minorHAnsi" w:cstheme="minorHAnsi"/>
          <w:b/>
          <w:sz w:val="24"/>
          <w:szCs w:val="24"/>
        </w:rPr>
      </w:pPr>
    </w:p>
    <w:p w14:paraId="42C4A7E9" w14:textId="77777777" w:rsidR="00F8105B" w:rsidRPr="00F8105B" w:rsidRDefault="00F8105B" w:rsidP="00627B1C">
      <w:pPr>
        <w:rPr>
          <w:rFonts w:asciiTheme="minorHAnsi" w:hAnsiTheme="minorHAnsi" w:cstheme="minorHAnsi"/>
          <w:sz w:val="24"/>
          <w:szCs w:val="24"/>
        </w:rPr>
      </w:pPr>
    </w:p>
    <w:tbl>
      <w:tblPr>
        <w:tblStyle w:val="TableGrid"/>
        <w:tblpPr w:leftFromText="180" w:rightFromText="180" w:vertAnchor="page" w:horzAnchor="margin" w:tblpY="2131"/>
        <w:tblW w:w="15461" w:type="dxa"/>
        <w:tblLayout w:type="fixed"/>
        <w:tblCellMar>
          <w:top w:w="108" w:type="dxa"/>
          <w:bottom w:w="108" w:type="dxa"/>
        </w:tblCellMar>
        <w:tblLook w:val="04A0" w:firstRow="1" w:lastRow="0" w:firstColumn="1" w:lastColumn="0" w:noHBand="0" w:noVBand="1"/>
      </w:tblPr>
      <w:tblGrid>
        <w:gridCol w:w="1668"/>
        <w:gridCol w:w="3448"/>
        <w:gridCol w:w="3448"/>
        <w:gridCol w:w="3448"/>
        <w:gridCol w:w="3449"/>
      </w:tblGrid>
      <w:tr w:rsidR="00ED277E" w:rsidRPr="00F8105B" w14:paraId="02FCA2CC" w14:textId="77777777" w:rsidTr="00A2458B">
        <w:trPr>
          <w:trHeight w:val="180"/>
        </w:trPr>
        <w:tc>
          <w:tcPr>
            <w:tcW w:w="1668" w:type="dxa"/>
            <w:shd w:val="clear" w:color="auto" w:fill="auto"/>
            <w:vAlign w:val="center"/>
          </w:tcPr>
          <w:p w14:paraId="118D3B5F" w14:textId="77777777" w:rsidR="00ED277E" w:rsidRPr="00F8105B" w:rsidRDefault="00ED277E" w:rsidP="00ED277E">
            <w:pPr>
              <w:jc w:val="center"/>
              <w:rPr>
                <w:rFonts w:asciiTheme="minorHAnsi" w:hAnsiTheme="minorHAnsi" w:cstheme="minorHAnsi"/>
                <w:b/>
                <w:color w:val="FFFFFF" w:themeColor="background1"/>
                <w:sz w:val="24"/>
                <w:szCs w:val="24"/>
              </w:rPr>
            </w:pPr>
            <w:r w:rsidRPr="00F8105B">
              <w:rPr>
                <w:rFonts w:asciiTheme="minorHAnsi" w:hAnsiTheme="minorHAnsi" w:cstheme="minorHAnsi"/>
                <w:b/>
                <w:color w:val="FFFFFF" w:themeColor="background1"/>
                <w:sz w:val="24"/>
                <w:szCs w:val="24"/>
              </w:rPr>
              <w:lastRenderedPageBreak/>
              <w:t>Area</w:t>
            </w:r>
          </w:p>
        </w:tc>
        <w:tc>
          <w:tcPr>
            <w:tcW w:w="3448" w:type="dxa"/>
            <w:shd w:val="clear" w:color="auto" w:fill="auto"/>
          </w:tcPr>
          <w:p w14:paraId="0A506E7B" w14:textId="77777777" w:rsidR="00ED277E" w:rsidRPr="00F8105B" w:rsidRDefault="00ED277E" w:rsidP="00ED277E">
            <w:pPr>
              <w:jc w:val="center"/>
              <w:rPr>
                <w:rFonts w:asciiTheme="minorHAnsi" w:hAnsiTheme="minorHAnsi" w:cstheme="minorHAnsi"/>
                <w:b/>
                <w:color w:val="000000" w:themeColor="text1"/>
                <w:sz w:val="24"/>
                <w:szCs w:val="24"/>
              </w:rPr>
            </w:pPr>
            <w:r w:rsidRPr="00F8105B">
              <w:rPr>
                <w:rFonts w:asciiTheme="minorHAnsi" w:hAnsiTheme="minorHAnsi" w:cstheme="minorHAnsi"/>
                <w:b/>
                <w:color w:val="000000" w:themeColor="text1"/>
                <w:sz w:val="24"/>
                <w:szCs w:val="24"/>
              </w:rPr>
              <w:t xml:space="preserve">Above Standard </w:t>
            </w:r>
          </w:p>
          <w:p w14:paraId="049D24F3" w14:textId="59366548" w:rsidR="00ED277E" w:rsidRPr="00F8105B" w:rsidRDefault="00D4354D" w:rsidP="00ED277E">
            <w:pPr>
              <w:jc w:val="center"/>
              <w:rPr>
                <w:rFonts w:asciiTheme="minorHAnsi" w:hAnsiTheme="minorHAnsi" w:cstheme="minorHAnsi"/>
                <w:b/>
                <w:color w:val="000000" w:themeColor="text1"/>
                <w:sz w:val="24"/>
                <w:szCs w:val="24"/>
              </w:rPr>
            </w:pPr>
            <w:r w:rsidRPr="00F8105B">
              <w:rPr>
                <w:rFonts w:asciiTheme="minorHAnsi" w:hAnsiTheme="minorHAnsi" w:cstheme="minorHAnsi"/>
                <w:b/>
                <w:color w:val="000000" w:themeColor="text1"/>
                <w:sz w:val="24"/>
                <w:szCs w:val="24"/>
              </w:rPr>
              <w:t>(A range)</w:t>
            </w:r>
          </w:p>
        </w:tc>
        <w:tc>
          <w:tcPr>
            <w:tcW w:w="3448" w:type="dxa"/>
            <w:shd w:val="clear" w:color="auto" w:fill="auto"/>
          </w:tcPr>
          <w:p w14:paraId="04994DFD" w14:textId="77777777" w:rsidR="00ED277E" w:rsidRPr="00F8105B" w:rsidRDefault="00ED277E" w:rsidP="00ED277E">
            <w:pPr>
              <w:jc w:val="center"/>
              <w:rPr>
                <w:rFonts w:asciiTheme="minorHAnsi" w:hAnsiTheme="minorHAnsi" w:cstheme="minorHAnsi"/>
                <w:b/>
                <w:color w:val="000000" w:themeColor="text1"/>
                <w:sz w:val="24"/>
                <w:szCs w:val="24"/>
              </w:rPr>
            </w:pPr>
            <w:r w:rsidRPr="00F8105B">
              <w:rPr>
                <w:rFonts w:asciiTheme="minorHAnsi" w:hAnsiTheme="minorHAnsi" w:cstheme="minorHAnsi"/>
                <w:b/>
                <w:color w:val="000000" w:themeColor="text1"/>
                <w:sz w:val="24"/>
                <w:szCs w:val="24"/>
              </w:rPr>
              <w:t xml:space="preserve">Meets Standard </w:t>
            </w:r>
          </w:p>
          <w:p w14:paraId="44029945" w14:textId="2D633EC8" w:rsidR="00ED277E" w:rsidRPr="00F8105B" w:rsidRDefault="00D4354D" w:rsidP="00ED277E">
            <w:pPr>
              <w:jc w:val="center"/>
              <w:rPr>
                <w:rFonts w:asciiTheme="minorHAnsi" w:hAnsiTheme="minorHAnsi" w:cstheme="minorHAnsi"/>
                <w:b/>
                <w:color w:val="000000" w:themeColor="text1"/>
                <w:sz w:val="24"/>
                <w:szCs w:val="24"/>
              </w:rPr>
            </w:pPr>
            <w:r w:rsidRPr="00F8105B">
              <w:rPr>
                <w:rFonts w:asciiTheme="minorHAnsi" w:hAnsiTheme="minorHAnsi" w:cstheme="minorHAnsi"/>
                <w:b/>
                <w:color w:val="000000" w:themeColor="text1"/>
                <w:sz w:val="24"/>
                <w:szCs w:val="24"/>
              </w:rPr>
              <w:t>(B range)</w:t>
            </w:r>
          </w:p>
        </w:tc>
        <w:tc>
          <w:tcPr>
            <w:tcW w:w="3448" w:type="dxa"/>
            <w:shd w:val="clear" w:color="auto" w:fill="auto"/>
          </w:tcPr>
          <w:p w14:paraId="5EE9B759" w14:textId="7F8D50AA" w:rsidR="00ED277E" w:rsidRPr="00F8105B" w:rsidRDefault="00ED277E" w:rsidP="00ED277E">
            <w:pPr>
              <w:jc w:val="center"/>
              <w:rPr>
                <w:rFonts w:asciiTheme="minorHAnsi" w:hAnsiTheme="minorHAnsi" w:cstheme="minorHAnsi"/>
                <w:b/>
                <w:sz w:val="24"/>
                <w:szCs w:val="24"/>
              </w:rPr>
            </w:pPr>
            <w:r w:rsidRPr="00F8105B">
              <w:rPr>
                <w:rFonts w:asciiTheme="minorHAnsi" w:hAnsiTheme="minorHAnsi" w:cstheme="minorHAnsi"/>
                <w:b/>
                <w:sz w:val="24"/>
                <w:szCs w:val="24"/>
              </w:rPr>
              <w:t>Bare Pass</w:t>
            </w:r>
          </w:p>
          <w:p w14:paraId="5BD7E5A9" w14:textId="4C1CF0CF" w:rsidR="00ED277E" w:rsidRPr="00F8105B" w:rsidRDefault="00D4354D" w:rsidP="00ED277E">
            <w:pPr>
              <w:jc w:val="center"/>
              <w:rPr>
                <w:rFonts w:asciiTheme="minorHAnsi" w:hAnsiTheme="minorHAnsi" w:cstheme="minorHAnsi"/>
                <w:b/>
                <w:sz w:val="24"/>
                <w:szCs w:val="24"/>
              </w:rPr>
            </w:pPr>
            <w:r w:rsidRPr="00F8105B">
              <w:rPr>
                <w:rFonts w:asciiTheme="minorHAnsi" w:hAnsiTheme="minorHAnsi" w:cstheme="minorHAnsi"/>
                <w:b/>
                <w:sz w:val="24"/>
                <w:szCs w:val="24"/>
              </w:rPr>
              <w:t>(C range)</w:t>
            </w:r>
          </w:p>
        </w:tc>
        <w:tc>
          <w:tcPr>
            <w:tcW w:w="3449" w:type="dxa"/>
            <w:shd w:val="clear" w:color="auto" w:fill="auto"/>
          </w:tcPr>
          <w:p w14:paraId="70405A81" w14:textId="77777777" w:rsidR="00ED277E" w:rsidRPr="00F8105B" w:rsidRDefault="00ED277E" w:rsidP="00D4354D">
            <w:pPr>
              <w:jc w:val="center"/>
              <w:rPr>
                <w:rFonts w:asciiTheme="minorHAnsi" w:hAnsiTheme="minorHAnsi" w:cstheme="minorHAnsi"/>
                <w:b/>
                <w:sz w:val="24"/>
                <w:szCs w:val="24"/>
              </w:rPr>
            </w:pPr>
            <w:r w:rsidRPr="00F8105B">
              <w:rPr>
                <w:rFonts w:asciiTheme="minorHAnsi" w:hAnsiTheme="minorHAnsi" w:cstheme="minorHAnsi"/>
                <w:b/>
                <w:sz w:val="24"/>
                <w:szCs w:val="24"/>
              </w:rPr>
              <w:t>Below Standard</w:t>
            </w:r>
          </w:p>
          <w:p w14:paraId="7DB77B28" w14:textId="038099CB" w:rsidR="00D4354D" w:rsidRPr="00F8105B" w:rsidRDefault="00D4354D" w:rsidP="00D4354D">
            <w:pPr>
              <w:jc w:val="center"/>
              <w:rPr>
                <w:rFonts w:asciiTheme="minorHAnsi" w:hAnsiTheme="minorHAnsi" w:cstheme="minorHAnsi"/>
                <w:b/>
                <w:sz w:val="24"/>
                <w:szCs w:val="24"/>
              </w:rPr>
            </w:pPr>
            <w:r w:rsidRPr="00F8105B">
              <w:rPr>
                <w:rFonts w:asciiTheme="minorHAnsi" w:hAnsiTheme="minorHAnsi" w:cstheme="minorHAnsi"/>
                <w:b/>
                <w:sz w:val="24"/>
                <w:szCs w:val="24"/>
              </w:rPr>
              <w:t>(D Range)</w:t>
            </w:r>
          </w:p>
        </w:tc>
      </w:tr>
      <w:tr w:rsidR="00627B1C" w:rsidRPr="00F8105B" w14:paraId="6B930D6C" w14:textId="77777777" w:rsidTr="00A2458B">
        <w:trPr>
          <w:trHeight w:val="180"/>
        </w:trPr>
        <w:tc>
          <w:tcPr>
            <w:tcW w:w="1668" w:type="dxa"/>
            <w:shd w:val="clear" w:color="auto" w:fill="auto"/>
            <w:vAlign w:val="center"/>
          </w:tcPr>
          <w:p w14:paraId="442E9084" w14:textId="03B21CE2" w:rsidR="00627B1C" w:rsidRPr="00F8105B" w:rsidRDefault="00627B1C" w:rsidP="00743198">
            <w:pPr>
              <w:rPr>
                <w:rFonts w:asciiTheme="minorHAnsi" w:hAnsiTheme="minorHAnsi" w:cstheme="minorHAnsi"/>
                <w:b/>
                <w:sz w:val="24"/>
                <w:szCs w:val="24"/>
              </w:rPr>
            </w:pPr>
            <w:r w:rsidRPr="00F8105B">
              <w:rPr>
                <w:rFonts w:asciiTheme="minorHAnsi" w:hAnsiTheme="minorHAnsi" w:cstheme="minorHAnsi"/>
                <w:b/>
                <w:sz w:val="24"/>
                <w:szCs w:val="24"/>
              </w:rPr>
              <w:t>Engagement with Catullus and/or his poetry</w:t>
            </w:r>
          </w:p>
        </w:tc>
        <w:tc>
          <w:tcPr>
            <w:tcW w:w="3448" w:type="dxa"/>
            <w:shd w:val="clear" w:color="auto" w:fill="auto"/>
          </w:tcPr>
          <w:p w14:paraId="3CBA46F5" w14:textId="4BDDEFBD" w:rsidR="00335D68" w:rsidRPr="00F8105B" w:rsidRDefault="00E708E4" w:rsidP="00411D68">
            <w:pPr>
              <w:rPr>
                <w:rFonts w:asciiTheme="minorHAnsi" w:hAnsiTheme="minorHAnsi" w:cstheme="minorHAnsi"/>
                <w:sz w:val="24"/>
                <w:szCs w:val="24"/>
              </w:rPr>
            </w:pPr>
            <w:r w:rsidRPr="00F8105B">
              <w:rPr>
                <w:rFonts w:asciiTheme="minorHAnsi" w:hAnsiTheme="minorHAnsi" w:cstheme="minorHAnsi"/>
                <w:sz w:val="24"/>
                <w:szCs w:val="24"/>
              </w:rPr>
              <w:t>R</w:t>
            </w:r>
            <w:r w:rsidR="00335D68" w:rsidRPr="00F8105B">
              <w:rPr>
                <w:rFonts w:asciiTheme="minorHAnsi" w:hAnsiTheme="minorHAnsi" w:cstheme="minorHAnsi"/>
                <w:sz w:val="24"/>
                <w:szCs w:val="24"/>
              </w:rPr>
              <w:t>esponse shows clear</w:t>
            </w:r>
            <w:r w:rsidR="00254E7C" w:rsidRPr="00F8105B">
              <w:rPr>
                <w:rFonts w:asciiTheme="minorHAnsi" w:hAnsiTheme="minorHAnsi" w:cstheme="minorHAnsi"/>
                <w:sz w:val="24"/>
                <w:szCs w:val="24"/>
              </w:rPr>
              <w:t>, well-</w:t>
            </w:r>
            <w:r w:rsidR="00966A6B" w:rsidRPr="00F8105B">
              <w:rPr>
                <w:rFonts w:asciiTheme="minorHAnsi" w:hAnsiTheme="minorHAnsi" w:cstheme="minorHAnsi"/>
                <w:sz w:val="24"/>
                <w:szCs w:val="24"/>
              </w:rPr>
              <w:t>thought-out</w:t>
            </w:r>
            <w:r w:rsidR="00254E7C" w:rsidRPr="00F8105B">
              <w:rPr>
                <w:rFonts w:asciiTheme="minorHAnsi" w:hAnsiTheme="minorHAnsi" w:cstheme="minorHAnsi"/>
                <w:sz w:val="24"/>
                <w:szCs w:val="24"/>
              </w:rPr>
              <w:t xml:space="preserve"> c</w:t>
            </w:r>
            <w:r w:rsidR="00335D68" w:rsidRPr="00F8105B">
              <w:rPr>
                <w:rFonts w:asciiTheme="minorHAnsi" w:hAnsiTheme="minorHAnsi" w:cstheme="minorHAnsi"/>
                <w:sz w:val="24"/>
                <w:szCs w:val="24"/>
              </w:rPr>
              <w:t>onnection with Catullus and/or his poetry.</w:t>
            </w:r>
          </w:p>
          <w:p w14:paraId="440AA6D3" w14:textId="77777777" w:rsidR="00E708E4" w:rsidRPr="00F8105B" w:rsidRDefault="00E708E4" w:rsidP="00411D68">
            <w:pPr>
              <w:rPr>
                <w:rFonts w:asciiTheme="minorHAnsi" w:hAnsiTheme="minorHAnsi" w:cstheme="minorHAnsi"/>
                <w:sz w:val="24"/>
                <w:szCs w:val="24"/>
              </w:rPr>
            </w:pPr>
          </w:p>
          <w:p w14:paraId="764A7FF9" w14:textId="77777777" w:rsidR="00E708E4" w:rsidRPr="00F8105B" w:rsidRDefault="00E708E4" w:rsidP="00411D68">
            <w:pPr>
              <w:rPr>
                <w:rFonts w:asciiTheme="minorHAnsi" w:hAnsiTheme="minorHAnsi" w:cstheme="minorHAnsi"/>
                <w:sz w:val="24"/>
                <w:szCs w:val="24"/>
              </w:rPr>
            </w:pPr>
            <w:r w:rsidRPr="00F8105B">
              <w:rPr>
                <w:rFonts w:asciiTheme="minorHAnsi" w:hAnsiTheme="minorHAnsi" w:cstheme="minorHAnsi"/>
                <w:sz w:val="24"/>
                <w:szCs w:val="24"/>
              </w:rPr>
              <w:t>Piece is wholly consistent and coherent internally.</w:t>
            </w:r>
          </w:p>
          <w:p w14:paraId="14B935B7" w14:textId="77777777" w:rsidR="0050438F" w:rsidRPr="00F8105B" w:rsidRDefault="0050438F" w:rsidP="00411D68">
            <w:pPr>
              <w:rPr>
                <w:rFonts w:asciiTheme="minorHAnsi" w:hAnsiTheme="minorHAnsi" w:cstheme="minorHAnsi"/>
                <w:sz w:val="24"/>
                <w:szCs w:val="24"/>
              </w:rPr>
            </w:pPr>
          </w:p>
          <w:p w14:paraId="0D80FE1A" w14:textId="305716E1" w:rsidR="0050438F" w:rsidRDefault="00E976EC" w:rsidP="00411D68">
            <w:pPr>
              <w:rPr>
                <w:rFonts w:asciiTheme="minorHAnsi" w:hAnsiTheme="minorHAnsi" w:cstheme="minorHAnsi"/>
                <w:b/>
                <w:bCs/>
                <w:sz w:val="24"/>
                <w:szCs w:val="24"/>
              </w:rPr>
            </w:pPr>
            <w:r>
              <w:rPr>
                <w:rFonts w:asciiTheme="minorHAnsi" w:hAnsiTheme="minorHAnsi" w:cstheme="minorHAnsi"/>
                <w:b/>
                <w:bCs/>
                <w:sz w:val="24"/>
                <w:szCs w:val="24"/>
              </w:rPr>
              <w:t>At s</w:t>
            </w:r>
            <w:r w:rsidR="0050438F" w:rsidRPr="00F8105B">
              <w:rPr>
                <w:rFonts w:asciiTheme="minorHAnsi" w:hAnsiTheme="minorHAnsi" w:cstheme="minorHAnsi"/>
                <w:b/>
                <w:bCs/>
                <w:sz w:val="24"/>
                <w:szCs w:val="24"/>
              </w:rPr>
              <w:t>tage III</w:t>
            </w:r>
            <w:r>
              <w:rPr>
                <w:rFonts w:asciiTheme="minorHAnsi" w:hAnsiTheme="minorHAnsi" w:cstheme="minorHAnsi"/>
                <w:b/>
                <w:bCs/>
                <w:sz w:val="24"/>
                <w:szCs w:val="24"/>
              </w:rPr>
              <w:t xml:space="preserve">, A range response </w:t>
            </w:r>
            <w:r w:rsidR="00B979F2" w:rsidRPr="00F8105B">
              <w:rPr>
                <w:rFonts w:asciiTheme="minorHAnsi" w:hAnsiTheme="minorHAnsi" w:cstheme="minorHAnsi"/>
                <w:b/>
                <w:bCs/>
                <w:sz w:val="24"/>
                <w:szCs w:val="24"/>
              </w:rPr>
              <w:t xml:space="preserve">shows </w:t>
            </w:r>
            <w:r>
              <w:rPr>
                <w:rFonts w:asciiTheme="minorHAnsi" w:hAnsiTheme="minorHAnsi" w:cstheme="minorHAnsi"/>
                <w:b/>
                <w:bCs/>
                <w:sz w:val="24"/>
                <w:szCs w:val="24"/>
              </w:rPr>
              <w:t xml:space="preserve">some </w:t>
            </w:r>
            <w:r w:rsidR="00B979F2" w:rsidRPr="00F8105B">
              <w:rPr>
                <w:rFonts w:asciiTheme="minorHAnsi" w:hAnsiTheme="minorHAnsi" w:cstheme="minorHAnsi"/>
                <w:b/>
                <w:bCs/>
                <w:sz w:val="24"/>
                <w:szCs w:val="24"/>
              </w:rPr>
              <w:t>creativity and/or lateral thinking in the type of engagement.</w:t>
            </w:r>
          </w:p>
          <w:p w14:paraId="416654F2" w14:textId="77777777" w:rsidR="00E976EC" w:rsidRDefault="00E976EC" w:rsidP="00411D68">
            <w:pPr>
              <w:rPr>
                <w:rFonts w:asciiTheme="minorHAnsi" w:hAnsiTheme="minorHAnsi" w:cstheme="minorHAnsi"/>
                <w:b/>
                <w:bCs/>
                <w:sz w:val="24"/>
                <w:szCs w:val="24"/>
              </w:rPr>
            </w:pPr>
          </w:p>
          <w:p w14:paraId="496AF816" w14:textId="6B616A2F" w:rsidR="00E976EC" w:rsidRPr="00F8105B" w:rsidRDefault="00E976EC" w:rsidP="00411D68">
            <w:pPr>
              <w:rPr>
                <w:rFonts w:asciiTheme="minorHAnsi" w:hAnsiTheme="minorHAnsi" w:cstheme="minorHAnsi"/>
                <w:b/>
                <w:bCs/>
                <w:sz w:val="24"/>
                <w:szCs w:val="24"/>
              </w:rPr>
            </w:pPr>
            <w:r w:rsidRPr="003C3FBD">
              <w:rPr>
                <w:rFonts w:ascii="Calibri" w:hAnsi="Calibri" w:cs="Calibri"/>
                <w:b/>
                <w:sz w:val="24"/>
                <w:szCs w:val="24"/>
              </w:rPr>
              <w:t xml:space="preserve">At Honours level, A range answers </w:t>
            </w:r>
            <w:r w:rsidR="00214DB0">
              <w:rPr>
                <w:rFonts w:ascii="Calibri" w:hAnsi="Calibri" w:cs="Calibri"/>
                <w:b/>
                <w:sz w:val="24"/>
                <w:szCs w:val="24"/>
              </w:rPr>
              <w:t>show innovation in the type of engagement.</w:t>
            </w:r>
          </w:p>
        </w:tc>
        <w:tc>
          <w:tcPr>
            <w:tcW w:w="3448" w:type="dxa"/>
            <w:shd w:val="clear" w:color="auto" w:fill="auto"/>
          </w:tcPr>
          <w:p w14:paraId="6F58FBD4" w14:textId="3559EA36" w:rsidR="00627B1C" w:rsidRPr="00F8105B" w:rsidRDefault="006F2DB2" w:rsidP="00411D68">
            <w:pPr>
              <w:rPr>
                <w:rFonts w:asciiTheme="minorHAnsi" w:hAnsiTheme="minorHAnsi" w:cstheme="minorHAnsi"/>
                <w:sz w:val="24"/>
                <w:szCs w:val="24"/>
              </w:rPr>
            </w:pPr>
            <w:r w:rsidRPr="00F8105B">
              <w:rPr>
                <w:rFonts w:asciiTheme="minorHAnsi" w:hAnsiTheme="minorHAnsi" w:cstheme="minorHAnsi"/>
                <w:sz w:val="24"/>
                <w:szCs w:val="24"/>
              </w:rPr>
              <w:t xml:space="preserve">Response shows </w:t>
            </w:r>
            <w:r w:rsidR="00254E7C" w:rsidRPr="00F8105B">
              <w:rPr>
                <w:rFonts w:asciiTheme="minorHAnsi" w:hAnsiTheme="minorHAnsi" w:cstheme="minorHAnsi"/>
                <w:sz w:val="24"/>
                <w:szCs w:val="24"/>
              </w:rPr>
              <w:t xml:space="preserve">clear </w:t>
            </w:r>
            <w:r w:rsidRPr="00F8105B">
              <w:rPr>
                <w:rFonts w:asciiTheme="minorHAnsi" w:hAnsiTheme="minorHAnsi" w:cstheme="minorHAnsi"/>
                <w:sz w:val="24"/>
                <w:szCs w:val="24"/>
              </w:rPr>
              <w:t>connection with Catullus and/or his poetry.</w:t>
            </w:r>
          </w:p>
          <w:p w14:paraId="034CD3E3" w14:textId="77777777" w:rsidR="006F2DB2" w:rsidRPr="00F8105B" w:rsidRDefault="006F2DB2" w:rsidP="00411D68">
            <w:pPr>
              <w:rPr>
                <w:rFonts w:asciiTheme="minorHAnsi" w:hAnsiTheme="minorHAnsi" w:cstheme="minorHAnsi"/>
                <w:sz w:val="24"/>
                <w:szCs w:val="24"/>
              </w:rPr>
            </w:pPr>
          </w:p>
          <w:p w14:paraId="27BC3F8E" w14:textId="4C64FFCA" w:rsidR="006F2DB2" w:rsidRPr="00F8105B" w:rsidRDefault="00766892" w:rsidP="00411D68">
            <w:pPr>
              <w:rPr>
                <w:rFonts w:asciiTheme="minorHAnsi" w:hAnsiTheme="minorHAnsi" w:cstheme="minorHAnsi"/>
                <w:sz w:val="24"/>
                <w:szCs w:val="24"/>
                <w:highlight w:val="yellow"/>
              </w:rPr>
            </w:pPr>
            <w:r w:rsidRPr="00F8105B">
              <w:rPr>
                <w:rFonts w:asciiTheme="minorHAnsi" w:hAnsiTheme="minorHAnsi" w:cstheme="minorHAnsi"/>
                <w:sz w:val="24"/>
                <w:szCs w:val="24"/>
              </w:rPr>
              <w:t xml:space="preserve">Piece generally </w:t>
            </w:r>
            <w:r w:rsidR="00980630" w:rsidRPr="00F8105B">
              <w:rPr>
                <w:rFonts w:asciiTheme="minorHAnsi" w:hAnsiTheme="minorHAnsi" w:cstheme="minorHAnsi"/>
                <w:sz w:val="24"/>
                <w:szCs w:val="24"/>
              </w:rPr>
              <w:t xml:space="preserve">takes a </w:t>
            </w:r>
            <w:r w:rsidR="0027176A" w:rsidRPr="00F8105B">
              <w:rPr>
                <w:rFonts w:asciiTheme="minorHAnsi" w:hAnsiTheme="minorHAnsi" w:cstheme="minorHAnsi"/>
                <w:sz w:val="24"/>
                <w:szCs w:val="24"/>
              </w:rPr>
              <w:t>consistent and</w:t>
            </w:r>
            <w:r w:rsidR="00B979F2" w:rsidRPr="00F8105B">
              <w:rPr>
                <w:rFonts w:asciiTheme="minorHAnsi" w:hAnsiTheme="minorHAnsi" w:cstheme="minorHAnsi"/>
                <w:sz w:val="24"/>
                <w:szCs w:val="24"/>
              </w:rPr>
              <w:t xml:space="preserve"> internally </w:t>
            </w:r>
            <w:r w:rsidRPr="00F8105B">
              <w:rPr>
                <w:rFonts w:asciiTheme="minorHAnsi" w:hAnsiTheme="minorHAnsi" w:cstheme="minorHAnsi"/>
                <w:sz w:val="24"/>
                <w:szCs w:val="24"/>
              </w:rPr>
              <w:t xml:space="preserve">coherent </w:t>
            </w:r>
            <w:r w:rsidR="00980630" w:rsidRPr="00F8105B">
              <w:rPr>
                <w:rFonts w:asciiTheme="minorHAnsi" w:hAnsiTheme="minorHAnsi" w:cstheme="minorHAnsi"/>
                <w:sz w:val="24"/>
                <w:szCs w:val="24"/>
              </w:rPr>
              <w:t>approach to Catullus and/or his poetry</w:t>
            </w:r>
            <w:r w:rsidRPr="00F8105B">
              <w:rPr>
                <w:rFonts w:asciiTheme="minorHAnsi" w:hAnsiTheme="minorHAnsi" w:cstheme="minorHAnsi"/>
                <w:sz w:val="24"/>
                <w:szCs w:val="24"/>
              </w:rPr>
              <w:t>.</w:t>
            </w:r>
          </w:p>
        </w:tc>
        <w:tc>
          <w:tcPr>
            <w:tcW w:w="3448" w:type="dxa"/>
            <w:shd w:val="clear" w:color="auto" w:fill="auto"/>
          </w:tcPr>
          <w:p w14:paraId="21D2D27A" w14:textId="10B4F3A6" w:rsidR="00627B1C" w:rsidRPr="00F8105B" w:rsidRDefault="006F2DB2" w:rsidP="00A375B9">
            <w:pPr>
              <w:rPr>
                <w:rFonts w:asciiTheme="minorHAnsi" w:hAnsiTheme="minorHAnsi" w:cstheme="minorHAnsi"/>
                <w:sz w:val="24"/>
                <w:szCs w:val="24"/>
              </w:rPr>
            </w:pPr>
            <w:r w:rsidRPr="00F8105B">
              <w:rPr>
                <w:rFonts w:asciiTheme="minorHAnsi" w:hAnsiTheme="minorHAnsi" w:cstheme="minorHAnsi"/>
                <w:sz w:val="24"/>
                <w:szCs w:val="24"/>
              </w:rPr>
              <w:t>Response has discernible connection with Catullus and/or his poetry but includes material that seems irrelevant</w:t>
            </w:r>
            <w:r w:rsidR="00B979F2" w:rsidRPr="00F8105B">
              <w:rPr>
                <w:rFonts w:asciiTheme="minorHAnsi" w:hAnsiTheme="minorHAnsi" w:cstheme="minorHAnsi"/>
                <w:sz w:val="24"/>
                <w:szCs w:val="24"/>
              </w:rPr>
              <w:t xml:space="preserve"> or unconnected.</w:t>
            </w:r>
          </w:p>
          <w:p w14:paraId="470537D7" w14:textId="77777777" w:rsidR="004E6001" w:rsidRPr="00F8105B" w:rsidRDefault="004E6001" w:rsidP="00A375B9">
            <w:pPr>
              <w:rPr>
                <w:rFonts w:asciiTheme="minorHAnsi" w:hAnsiTheme="minorHAnsi" w:cstheme="minorHAnsi"/>
                <w:sz w:val="24"/>
                <w:szCs w:val="24"/>
              </w:rPr>
            </w:pPr>
          </w:p>
          <w:p w14:paraId="7BDF0313" w14:textId="51ECE8B8" w:rsidR="004E6001" w:rsidRPr="00F8105B" w:rsidRDefault="004E6001" w:rsidP="00A375B9">
            <w:pPr>
              <w:rPr>
                <w:rFonts w:asciiTheme="minorHAnsi" w:hAnsiTheme="minorHAnsi" w:cstheme="minorHAnsi"/>
                <w:sz w:val="24"/>
                <w:szCs w:val="24"/>
                <w:highlight w:val="yellow"/>
              </w:rPr>
            </w:pPr>
            <w:r w:rsidRPr="00F8105B">
              <w:rPr>
                <w:rFonts w:asciiTheme="minorHAnsi" w:hAnsiTheme="minorHAnsi" w:cstheme="minorHAnsi"/>
                <w:sz w:val="24"/>
                <w:szCs w:val="24"/>
              </w:rPr>
              <w:t>Piece may have some lapses in coherence and consistency.</w:t>
            </w:r>
          </w:p>
        </w:tc>
        <w:tc>
          <w:tcPr>
            <w:tcW w:w="3449" w:type="dxa"/>
            <w:shd w:val="clear" w:color="auto" w:fill="auto"/>
          </w:tcPr>
          <w:p w14:paraId="4B117048" w14:textId="77777777" w:rsidR="00627B1C" w:rsidRPr="00F8105B" w:rsidRDefault="00E708E4" w:rsidP="00743198">
            <w:pPr>
              <w:rPr>
                <w:rFonts w:asciiTheme="minorHAnsi" w:hAnsiTheme="minorHAnsi" w:cstheme="minorHAnsi"/>
                <w:sz w:val="24"/>
                <w:szCs w:val="24"/>
              </w:rPr>
            </w:pPr>
            <w:r w:rsidRPr="00F8105B">
              <w:rPr>
                <w:rFonts w:asciiTheme="minorHAnsi" w:hAnsiTheme="minorHAnsi" w:cstheme="minorHAnsi"/>
                <w:sz w:val="24"/>
                <w:szCs w:val="24"/>
              </w:rPr>
              <w:t xml:space="preserve">Response </w:t>
            </w:r>
            <w:r w:rsidR="00606B33" w:rsidRPr="00F8105B">
              <w:rPr>
                <w:rFonts w:asciiTheme="minorHAnsi" w:hAnsiTheme="minorHAnsi" w:cstheme="minorHAnsi"/>
                <w:sz w:val="24"/>
                <w:szCs w:val="24"/>
              </w:rPr>
              <w:t>has no discernible connection with Catullus and/or his poetry.</w:t>
            </w:r>
          </w:p>
          <w:p w14:paraId="547BF965" w14:textId="77777777" w:rsidR="004E6001" w:rsidRPr="00F8105B" w:rsidRDefault="004E6001" w:rsidP="00743198">
            <w:pPr>
              <w:rPr>
                <w:rFonts w:asciiTheme="minorHAnsi" w:hAnsiTheme="minorHAnsi" w:cstheme="minorHAnsi"/>
                <w:sz w:val="24"/>
                <w:szCs w:val="24"/>
              </w:rPr>
            </w:pPr>
          </w:p>
          <w:p w14:paraId="3585DD99" w14:textId="62215007" w:rsidR="004E6001" w:rsidRPr="00F8105B" w:rsidRDefault="004E6001" w:rsidP="00743198">
            <w:pPr>
              <w:rPr>
                <w:rFonts w:asciiTheme="minorHAnsi" w:hAnsiTheme="minorHAnsi" w:cstheme="minorHAnsi"/>
                <w:sz w:val="24"/>
                <w:szCs w:val="24"/>
                <w:highlight w:val="yellow"/>
              </w:rPr>
            </w:pPr>
            <w:r w:rsidRPr="00F8105B">
              <w:rPr>
                <w:rFonts w:asciiTheme="minorHAnsi" w:hAnsiTheme="minorHAnsi" w:cstheme="minorHAnsi"/>
                <w:sz w:val="24"/>
                <w:szCs w:val="24"/>
              </w:rPr>
              <w:t xml:space="preserve">Piece lacks consistent and </w:t>
            </w:r>
            <w:r w:rsidR="00B979F2" w:rsidRPr="00F8105B">
              <w:rPr>
                <w:rFonts w:asciiTheme="minorHAnsi" w:hAnsiTheme="minorHAnsi" w:cstheme="minorHAnsi"/>
                <w:sz w:val="24"/>
                <w:szCs w:val="24"/>
              </w:rPr>
              <w:t xml:space="preserve">internally </w:t>
            </w:r>
            <w:r w:rsidRPr="00F8105B">
              <w:rPr>
                <w:rFonts w:asciiTheme="minorHAnsi" w:hAnsiTheme="minorHAnsi" w:cstheme="minorHAnsi"/>
                <w:sz w:val="24"/>
                <w:szCs w:val="24"/>
              </w:rPr>
              <w:t>coherent approach to Catullus and/or his poetry.</w:t>
            </w:r>
          </w:p>
        </w:tc>
      </w:tr>
      <w:tr w:rsidR="00665603" w:rsidRPr="00F8105B" w14:paraId="79FEB0BF" w14:textId="77777777" w:rsidTr="00A2458B">
        <w:trPr>
          <w:trHeight w:val="180"/>
        </w:trPr>
        <w:tc>
          <w:tcPr>
            <w:tcW w:w="1668" w:type="dxa"/>
            <w:shd w:val="clear" w:color="auto" w:fill="auto"/>
            <w:vAlign w:val="center"/>
          </w:tcPr>
          <w:p w14:paraId="294FDF98" w14:textId="77777777" w:rsidR="00665603" w:rsidRPr="00F8105B" w:rsidRDefault="003E1DB5" w:rsidP="00743198">
            <w:pPr>
              <w:rPr>
                <w:rFonts w:asciiTheme="minorHAnsi" w:hAnsiTheme="minorHAnsi" w:cstheme="minorHAnsi"/>
                <w:b/>
                <w:sz w:val="24"/>
                <w:szCs w:val="24"/>
              </w:rPr>
            </w:pPr>
            <w:r w:rsidRPr="00F8105B">
              <w:rPr>
                <w:rFonts w:asciiTheme="minorHAnsi" w:hAnsiTheme="minorHAnsi" w:cstheme="minorHAnsi"/>
                <w:b/>
                <w:sz w:val="24"/>
                <w:szCs w:val="24"/>
              </w:rPr>
              <w:t>Vocabulary</w:t>
            </w:r>
          </w:p>
          <w:p w14:paraId="2F7A4E01" w14:textId="177225F3" w:rsidR="0039380C" w:rsidRPr="00F8105B" w:rsidRDefault="0039380C" w:rsidP="00743198">
            <w:pPr>
              <w:rPr>
                <w:rFonts w:asciiTheme="minorHAnsi" w:hAnsiTheme="minorHAnsi" w:cstheme="minorHAnsi"/>
                <w:bCs/>
                <w:sz w:val="24"/>
                <w:szCs w:val="24"/>
              </w:rPr>
            </w:pPr>
            <w:r w:rsidRPr="00F8105B">
              <w:rPr>
                <w:rFonts w:asciiTheme="minorHAnsi" w:hAnsiTheme="minorHAnsi" w:cstheme="minorHAnsi"/>
                <w:bCs/>
                <w:sz w:val="24"/>
                <w:szCs w:val="24"/>
              </w:rPr>
              <w:t>(</w:t>
            </w:r>
            <w:r w:rsidR="002A3769" w:rsidRPr="00F8105B">
              <w:rPr>
                <w:rFonts w:asciiTheme="minorHAnsi" w:hAnsiTheme="minorHAnsi" w:cstheme="minorHAnsi"/>
                <w:bCs/>
                <w:sz w:val="24"/>
                <w:szCs w:val="24"/>
              </w:rPr>
              <w:t>T</w:t>
            </w:r>
            <w:r w:rsidRPr="00F8105B">
              <w:rPr>
                <w:rFonts w:asciiTheme="minorHAnsi" w:hAnsiTheme="minorHAnsi" w:cstheme="minorHAnsi"/>
                <w:bCs/>
                <w:sz w:val="24"/>
                <w:szCs w:val="24"/>
              </w:rPr>
              <w:t xml:space="preserve">his can include Latin </w:t>
            </w:r>
            <w:r w:rsidR="002A3769" w:rsidRPr="00F8105B">
              <w:rPr>
                <w:rFonts w:asciiTheme="minorHAnsi" w:hAnsiTheme="minorHAnsi" w:cstheme="minorHAnsi"/>
                <w:bCs/>
                <w:sz w:val="24"/>
                <w:szCs w:val="24"/>
              </w:rPr>
              <w:t xml:space="preserve">words </w:t>
            </w:r>
            <w:r w:rsidRPr="00F8105B">
              <w:rPr>
                <w:rFonts w:asciiTheme="minorHAnsi" w:hAnsiTheme="minorHAnsi" w:cstheme="minorHAnsi"/>
                <w:bCs/>
                <w:sz w:val="24"/>
                <w:szCs w:val="24"/>
              </w:rPr>
              <w:t xml:space="preserve">of any register, and period, as long as </w:t>
            </w:r>
            <w:r w:rsidR="002A3769" w:rsidRPr="00F8105B">
              <w:rPr>
                <w:rFonts w:asciiTheme="minorHAnsi" w:hAnsiTheme="minorHAnsi" w:cstheme="minorHAnsi"/>
                <w:bCs/>
                <w:sz w:val="24"/>
                <w:szCs w:val="24"/>
              </w:rPr>
              <w:t>they</w:t>
            </w:r>
            <w:r w:rsidRPr="00F8105B">
              <w:rPr>
                <w:rFonts w:asciiTheme="minorHAnsi" w:hAnsiTheme="minorHAnsi" w:cstheme="minorHAnsi"/>
                <w:bCs/>
                <w:sz w:val="24"/>
                <w:szCs w:val="24"/>
              </w:rPr>
              <w:t xml:space="preserve"> fit the content</w:t>
            </w:r>
            <w:r w:rsidR="002A3769" w:rsidRPr="00F8105B">
              <w:rPr>
                <w:rFonts w:asciiTheme="minorHAnsi" w:hAnsiTheme="minorHAnsi" w:cstheme="minorHAnsi"/>
                <w:bCs/>
                <w:sz w:val="24"/>
                <w:szCs w:val="24"/>
              </w:rPr>
              <w:t xml:space="preserve">, topic, </w:t>
            </w:r>
            <w:r w:rsidR="002A3769" w:rsidRPr="00F8105B">
              <w:rPr>
                <w:rFonts w:asciiTheme="minorHAnsi" w:hAnsiTheme="minorHAnsi" w:cstheme="minorHAnsi"/>
                <w:bCs/>
                <w:sz w:val="24"/>
                <w:szCs w:val="24"/>
              </w:rPr>
              <w:lastRenderedPageBreak/>
              <w:t>and style of the patch</w:t>
            </w:r>
            <w:r w:rsidRPr="00F8105B">
              <w:rPr>
                <w:rFonts w:asciiTheme="minorHAnsi" w:hAnsiTheme="minorHAnsi" w:cstheme="minorHAnsi"/>
                <w:bCs/>
                <w:sz w:val="24"/>
                <w:szCs w:val="24"/>
              </w:rPr>
              <w:t>)</w:t>
            </w:r>
          </w:p>
        </w:tc>
        <w:tc>
          <w:tcPr>
            <w:tcW w:w="3448" w:type="dxa"/>
            <w:shd w:val="clear" w:color="auto" w:fill="auto"/>
          </w:tcPr>
          <w:p w14:paraId="4FF2A8F2" w14:textId="13DDBA7F" w:rsidR="00E4050E" w:rsidRPr="00F8105B" w:rsidRDefault="0039380C" w:rsidP="00411D68">
            <w:pPr>
              <w:rPr>
                <w:rFonts w:asciiTheme="minorHAnsi" w:hAnsiTheme="minorHAnsi" w:cstheme="minorHAnsi"/>
                <w:sz w:val="24"/>
                <w:szCs w:val="24"/>
              </w:rPr>
            </w:pPr>
            <w:r w:rsidRPr="00F8105B">
              <w:rPr>
                <w:rFonts w:asciiTheme="minorHAnsi" w:hAnsiTheme="minorHAnsi" w:cstheme="minorHAnsi"/>
                <w:sz w:val="24"/>
                <w:szCs w:val="24"/>
              </w:rPr>
              <w:lastRenderedPageBreak/>
              <w:t xml:space="preserve">Deploys a wide range of </w:t>
            </w:r>
            <w:r w:rsidR="00BA4CFF" w:rsidRPr="00F8105B">
              <w:rPr>
                <w:rFonts w:asciiTheme="minorHAnsi" w:hAnsiTheme="minorHAnsi" w:cstheme="minorHAnsi"/>
                <w:sz w:val="24"/>
                <w:szCs w:val="24"/>
              </w:rPr>
              <w:t xml:space="preserve">Latin </w:t>
            </w:r>
            <w:r w:rsidRPr="00F8105B">
              <w:rPr>
                <w:rFonts w:asciiTheme="minorHAnsi" w:hAnsiTheme="minorHAnsi" w:cstheme="minorHAnsi"/>
                <w:sz w:val="24"/>
                <w:szCs w:val="24"/>
              </w:rPr>
              <w:t>vocabulary that is appropriate in context</w:t>
            </w:r>
            <w:r w:rsidR="00874828" w:rsidRPr="00F8105B">
              <w:rPr>
                <w:rFonts w:asciiTheme="minorHAnsi" w:hAnsiTheme="minorHAnsi" w:cstheme="minorHAnsi"/>
                <w:sz w:val="24"/>
                <w:szCs w:val="24"/>
              </w:rPr>
              <w:t>, with correct morphology</w:t>
            </w:r>
            <w:r w:rsidR="00D74A6A" w:rsidRPr="00F8105B">
              <w:rPr>
                <w:rFonts w:asciiTheme="minorHAnsi" w:hAnsiTheme="minorHAnsi" w:cstheme="minorHAnsi"/>
                <w:sz w:val="24"/>
                <w:szCs w:val="24"/>
              </w:rPr>
              <w:t>.</w:t>
            </w:r>
          </w:p>
          <w:p w14:paraId="62F1A867" w14:textId="76F775EE" w:rsidR="004D15FD" w:rsidRPr="00F8105B" w:rsidRDefault="004D15FD" w:rsidP="00411D68">
            <w:pPr>
              <w:rPr>
                <w:rFonts w:asciiTheme="minorHAnsi" w:hAnsiTheme="minorHAnsi" w:cstheme="minorHAnsi"/>
                <w:sz w:val="24"/>
                <w:szCs w:val="24"/>
              </w:rPr>
            </w:pPr>
          </w:p>
          <w:p w14:paraId="334F3862" w14:textId="77777777" w:rsidR="004D15FD" w:rsidRDefault="0052457C" w:rsidP="0052457C">
            <w:pPr>
              <w:rPr>
                <w:rFonts w:asciiTheme="minorHAnsi" w:hAnsiTheme="minorHAnsi" w:cstheme="minorHAnsi"/>
                <w:b/>
                <w:sz w:val="24"/>
                <w:szCs w:val="24"/>
              </w:rPr>
            </w:pPr>
            <w:r w:rsidRPr="00F8105B">
              <w:rPr>
                <w:rFonts w:asciiTheme="minorHAnsi" w:hAnsiTheme="minorHAnsi" w:cstheme="minorHAnsi"/>
                <w:b/>
                <w:sz w:val="24"/>
                <w:szCs w:val="24"/>
              </w:rPr>
              <w:t>At stage III,</w:t>
            </w:r>
            <w:r w:rsidR="000B54F1" w:rsidRPr="00F8105B">
              <w:rPr>
                <w:rFonts w:asciiTheme="minorHAnsi" w:hAnsiTheme="minorHAnsi" w:cstheme="minorHAnsi"/>
                <w:b/>
                <w:sz w:val="24"/>
                <w:szCs w:val="24"/>
              </w:rPr>
              <w:t xml:space="preserve"> A range</w:t>
            </w:r>
            <w:r w:rsidRPr="00F8105B">
              <w:rPr>
                <w:rFonts w:asciiTheme="minorHAnsi" w:hAnsiTheme="minorHAnsi" w:cstheme="minorHAnsi"/>
                <w:b/>
                <w:sz w:val="24"/>
                <w:szCs w:val="24"/>
              </w:rPr>
              <w:t xml:space="preserve"> </w:t>
            </w:r>
            <w:r w:rsidR="00E976EC">
              <w:rPr>
                <w:rFonts w:asciiTheme="minorHAnsi" w:hAnsiTheme="minorHAnsi" w:cstheme="minorHAnsi"/>
                <w:b/>
                <w:sz w:val="24"/>
                <w:szCs w:val="24"/>
              </w:rPr>
              <w:t xml:space="preserve">responses </w:t>
            </w:r>
            <w:r w:rsidRPr="00F8105B">
              <w:rPr>
                <w:rFonts w:asciiTheme="minorHAnsi" w:hAnsiTheme="minorHAnsi" w:cstheme="minorHAnsi"/>
                <w:b/>
                <w:sz w:val="24"/>
                <w:szCs w:val="24"/>
              </w:rPr>
              <w:t>u</w:t>
            </w:r>
            <w:r w:rsidR="004D15FD" w:rsidRPr="00F8105B">
              <w:rPr>
                <w:rFonts w:asciiTheme="minorHAnsi" w:hAnsiTheme="minorHAnsi" w:cstheme="minorHAnsi"/>
                <w:b/>
                <w:sz w:val="24"/>
                <w:szCs w:val="24"/>
              </w:rPr>
              <w:t>se</w:t>
            </w:r>
            <w:r w:rsidR="00214DB0">
              <w:rPr>
                <w:rFonts w:asciiTheme="minorHAnsi" w:hAnsiTheme="minorHAnsi" w:cstheme="minorHAnsi"/>
                <w:b/>
                <w:sz w:val="24"/>
                <w:szCs w:val="24"/>
              </w:rPr>
              <w:t xml:space="preserve"> some </w:t>
            </w:r>
            <w:r w:rsidR="004D15FD" w:rsidRPr="00F8105B">
              <w:rPr>
                <w:rFonts w:asciiTheme="minorHAnsi" w:hAnsiTheme="minorHAnsi" w:cstheme="minorHAnsi"/>
                <w:b/>
                <w:sz w:val="24"/>
                <w:szCs w:val="24"/>
              </w:rPr>
              <w:t xml:space="preserve">words of specific registers or periods in effective </w:t>
            </w:r>
            <w:r w:rsidR="004D15FD" w:rsidRPr="00F8105B">
              <w:rPr>
                <w:rFonts w:asciiTheme="minorHAnsi" w:hAnsiTheme="minorHAnsi" w:cstheme="minorHAnsi"/>
                <w:b/>
                <w:sz w:val="24"/>
                <w:szCs w:val="24"/>
              </w:rPr>
              <w:lastRenderedPageBreak/>
              <w:t>ways</w:t>
            </w:r>
            <w:r w:rsidR="00AF3568" w:rsidRPr="00F8105B">
              <w:rPr>
                <w:rFonts w:asciiTheme="minorHAnsi" w:hAnsiTheme="minorHAnsi" w:cstheme="minorHAnsi"/>
                <w:b/>
                <w:sz w:val="24"/>
                <w:szCs w:val="24"/>
              </w:rPr>
              <w:t xml:space="preserve"> that fit the chosen topic and </w:t>
            </w:r>
            <w:r w:rsidRPr="00F8105B">
              <w:rPr>
                <w:rFonts w:asciiTheme="minorHAnsi" w:hAnsiTheme="minorHAnsi" w:cstheme="minorHAnsi"/>
                <w:b/>
                <w:sz w:val="24"/>
                <w:szCs w:val="24"/>
              </w:rPr>
              <w:t>style.</w:t>
            </w:r>
          </w:p>
          <w:p w14:paraId="15AC787F" w14:textId="77777777" w:rsidR="00214DB0" w:rsidRDefault="00214DB0" w:rsidP="0052457C">
            <w:pPr>
              <w:rPr>
                <w:rFonts w:asciiTheme="minorHAnsi" w:hAnsiTheme="minorHAnsi" w:cstheme="minorHAnsi"/>
                <w:b/>
                <w:sz w:val="24"/>
                <w:szCs w:val="24"/>
              </w:rPr>
            </w:pPr>
          </w:p>
          <w:p w14:paraId="54D5AC40" w14:textId="04F3A5A0" w:rsidR="00214DB0" w:rsidRDefault="00214DB0" w:rsidP="00214DB0">
            <w:pPr>
              <w:rPr>
                <w:rFonts w:asciiTheme="minorHAnsi" w:hAnsiTheme="minorHAnsi" w:cstheme="minorHAnsi"/>
                <w:b/>
                <w:sz w:val="24"/>
                <w:szCs w:val="24"/>
              </w:rPr>
            </w:pPr>
            <w:r w:rsidRPr="003C3FBD">
              <w:rPr>
                <w:rFonts w:ascii="Calibri" w:hAnsi="Calibri" w:cs="Calibri"/>
                <w:b/>
                <w:sz w:val="24"/>
                <w:szCs w:val="24"/>
              </w:rPr>
              <w:t xml:space="preserve">At Honours level, A range answers </w:t>
            </w:r>
            <w:r>
              <w:rPr>
                <w:rFonts w:ascii="Calibri" w:hAnsi="Calibri" w:cs="Calibri"/>
                <w:b/>
                <w:sz w:val="24"/>
                <w:szCs w:val="24"/>
              </w:rPr>
              <w:t>frequently use words of</w:t>
            </w:r>
            <w:r w:rsidRPr="00F8105B">
              <w:rPr>
                <w:rFonts w:asciiTheme="minorHAnsi" w:hAnsiTheme="minorHAnsi" w:cstheme="minorHAnsi"/>
                <w:b/>
                <w:sz w:val="24"/>
                <w:szCs w:val="24"/>
              </w:rPr>
              <w:t xml:space="preserve"> specific registers or periods in effective ways that fit the chosen topic and style.</w:t>
            </w:r>
          </w:p>
          <w:p w14:paraId="020F3FBA" w14:textId="243DEDFD" w:rsidR="00214DB0" w:rsidRPr="00F8105B" w:rsidRDefault="00214DB0" w:rsidP="0052457C">
            <w:pPr>
              <w:rPr>
                <w:rFonts w:asciiTheme="minorHAnsi" w:hAnsiTheme="minorHAnsi" w:cstheme="minorHAnsi"/>
                <w:b/>
                <w:sz w:val="24"/>
                <w:szCs w:val="24"/>
              </w:rPr>
            </w:pPr>
          </w:p>
        </w:tc>
        <w:tc>
          <w:tcPr>
            <w:tcW w:w="3448" w:type="dxa"/>
            <w:shd w:val="clear" w:color="auto" w:fill="auto"/>
          </w:tcPr>
          <w:p w14:paraId="1E751FB6" w14:textId="05A0ABC3" w:rsidR="00874828" w:rsidRPr="00F8105B" w:rsidRDefault="004D15FD" w:rsidP="00411D68">
            <w:pPr>
              <w:rPr>
                <w:rFonts w:asciiTheme="minorHAnsi" w:hAnsiTheme="minorHAnsi" w:cstheme="minorHAnsi"/>
                <w:sz w:val="24"/>
                <w:szCs w:val="24"/>
              </w:rPr>
            </w:pPr>
            <w:r w:rsidRPr="00F8105B">
              <w:rPr>
                <w:rFonts w:asciiTheme="minorHAnsi" w:hAnsiTheme="minorHAnsi" w:cstheme="minorHAnsi"/>
                <w:sz w:val="24"/>
                <w:szCs w:val="24"/>
              </w:rPr>
              <w:lastRenderedPageBreak/>
              <w:t xml:space="preserve">Deploys a wide range of </w:t>
            </w:r>
            <w:r w:rsidR="00BA4CFF" w:rsidRPr="00F8105B">
              <w:rPr>
                <w:rFonts w:asciiTheme="minorHAnsi" w:hAnsiTheme="minorHAnsi" w:cstheme="minorHAnsi"/>
                <w:sz w:val="24"/>
                <w:szCs w:val="24"/>
              </w:rPr>
              <w:t xml:space="preserve">Latin </w:t>
            </w:r>
            <w:r w:rsidRPr="00F8105B">
              <w:rPr>
                <w:rFonts w:asciiTheme="minorHAnsi" w:hAnsiTheme="minorHAnsi" w:cstheme="minorHAnsi"/>
                <w:sz w:val="24"/>
                <w:szCs w:val="24"/>
              </w:rPr>
              <w:t xml:space="preserve">vocabulary and experiments with </w:t>
            </w:r>
            <w:r w:rsidR="00874828" w:rsidRPr="00F8105B">
              <w:rPr>
                <w:rFonts w:asciiTheme="minorHAnsi" w:hAnsiTheme="minorHAnsi" w:cstheme="minorHAnsi"/>
                <w:sz w:val="24"/>
                <w:szCs w:val="24"/>
              </w:rPr>
              <w:t>different registers, with mostly correct morphology.</w:t>
            </w:r>
          </w:p>
          <w:p w14:paraId="6DBBDF41" w14:textId="77777777" w:rsidR="00874828" w:rsidRPr="00F8105B" w:rsidRDefault="00874828" w:rsidP="00411D68">
            <w:pPr>
              <w:rPr>
                <w:rFonts w:asciiTheme="minorHAnsi" w:hAnsiTheme="minorHAnsi" w:cstheme="minorHAnsi"/>
                <w:sz w:val="24"/>
                <w:szCs w:val="24"/>
              </w:rPr>
            </w:pPr>
          </w:p>
          <w:p w14:paraId="1E0C815D" w14:textId="5458C041" w:rsidR="00665603" w:rsidRPr="00F8105B" w:rsidRDefault="00001E3E" w:rsidP="00001E3E">
            <w:pPr>
              <w:rPr>
                <w:rFonts w:asciiTheme="minorHAnsi" w:hAnsiTheme="minorHAnsi" w:cstheme="minorHAnsi"/>
                <w:sz w:val="24"/>
                <w:szCs w:val="24"/>
              </w:rPr>
            </w:pPr>
            <w:r w:rsidRPr="00F8105B">
              <w:rPr>
                <w:rFonts w:asciiTheme="minorHAnsi" w:hAnsiTheme="minorHAnsi" w:cstheme="minorHAnsi"/>
                <w:sz w:val="24"/>
                <w:szCs w:val="24"/>
              </w:rPr>
              <w:t xml:space="preserve">Uses words of specific registers or periods in ways that fit the chosen topic and format of the </w:t>
            </w:r>
            <w:r w:rsidR="00966A6B" w:rsidRPr="00F8105B">
              <w:rPr>
                <w:rFonts w:asciiTheme="minorHAnsi" w:hAnsiTheme="minorHAnsi" w:cstheme="minorHAnsi"/>
                <w:sz w:val="24"/>
                <w:szCs w:val="24"/>
              </w:rPr>
              <w:t>patch but</w:t>
            </w:r>
            <w:r w:rsidRPr="00F8105B">
              <w:rPr>
                <w:rFonts w:asciiTheme="minorHAnsi" w:hAnsiTheme="minorHAnsi" w:cstheme="minorHAnsi"/>
                <w:sz w:val="24"/>
                <w:szCs w:val="24"/>
              </w:rPr>
              <w:t xml:space="preserve"> c</w:t>
            </w:r>
            <w:r w:rsidR="00874828" w:rsidRPr="00F8105B">
              <w:rPr>
                <w:rFonts w:asciiTheme="minorHAnsi" w:hAnsiTheme="minorHAnsi" w:cstheme="minorHAnsi"/>
                <w:sz w:val="24"/>
                <w:szCs w:val="24"/>
              </w:rPr>
              <w:t xml:space="preserve">ontains occasional </w:t>
            </w:r>
            <w:r w:rsidR="00874828" w:rsidRPr="00F8105B">
              <w:rPr>
                <w:rFonts w:asciiTheme="minorHAnsi" w:hAnsiTheme="minorHAnsi" w:cstheme="minorHAnsi"/>
                <w:sz w:val="24"/>
                <w:szCs w:val="24"/>
              </w:rPr>
              <w:lastRenderedPageBreak/>
              <w:t xml:space="preserve">mismatch between vocabulary and content. </w:t>
            </w:r>
          </w:p>
        </w:tc>
        <w:tc>
          <w:tcPr>
            <w:tcW w:w="3448" w:type="dxa"/>
            <w:shd w:val="clear" w:color="auto" w:fill="auto"/>
          </w:tcPr>
          <w:p w14:paraId="69C3E373" w14:textId="4DAF9F82" w:rsidR="006008C6" w:rsidRPr="00F8105B" w:rsidRDefault="00874828" w:rsidP="00A375B9">
            <w:pPr>
              <w:rPr>
                <w:rFonts w:asciiTheme="minorHAnsi" w:hAnsiTheme="minorHAnsi" w:cstheme="minorHAnsi"/>
                <w:sz w:val="24"/>
                <w:szCs w:val="24"/>
              </w:rPr>
            </w:pPr>
            <w:r w:rsidRPr="00F8105B">
              <w:rPr>
                <w:rFonts w:asciiTheme="minorHAnsi" w:hAnsiTheme="minorHAnsi" w:cstheme="minorHAnsi"/>
                <w:sz w:val="24"/>
                <w:szCs w:val="24"/>
              </w:rPr>
              <w:lastRenderedPageBreak/>
              <w:t xml:space="preserve">Accurately deploys a limited range of </w:t>
            </w:r>
            <w:r w:rsidR="00BA4CFF" w:rsidRPr="00F8105B">
              <w:rPr>
                <w:rFonts w:asciiTheme="minorHAnsi" w:hAnsiTheme="minorHAnsi" w:cstheme="minorHAnsi"/>
                <w:sz w:val="24"/>
                <w:szCs w:val="24"/>
              </w:rPr>
              <w:t xml:space="preserve">Latin </w:t>
            </w:r>
            <w:r w:rsidRPr="00F8105B">
              <w:rPr>
                <w:rFonts w:asciiTheme="minorHAnsi" w:hAnsiTheme="minorHAnsi" w:cstheme="minorHAnsi"/>
                <w:sz w:val="24"/>
                <w:szCs w:val="24"/>
              </w:rPr>
              <w:t>vocabulary with generally correct morphology</w:t>
            </w:r>
            <w:r w:rsidR="00BA4CFF" w:rsidRPr="00F8105B">
              <w:rPr>
                <w:rFonts w:asciiTheme="minorHAnsi" w:hAnsiTheme="minorHAnsi" w:cstheme="minorHAnsi"/>
                <w:sz w:val="24"/>
                <w:szCs w:val="24"/>
              </w:rPr>
              <w:t xml:space="preserve"> but may include some errors.</w:t>
            </w:r>
          </w:p>
          <w:p w14:paraId="7620B233" w14:textId="77777777" w:rsidR="00874828" w:rsidRPr="00F8105B" w:rsidRDefault="00874828" w:rsidP="00A375B9">
            <w:pPr>
              <w:rPr>
                <w:rFonts w:asciiTheme="minorHAnsi" w:hAnsiTheme="minorHAnsi" w:cstheme="minorHAnsi"/>
                <w:sz w:val="24"/>
                <w:szCs w:val="24"/>
              </w:rPr>
            </w:pPr>
          </w:p>
          <w:p w14:paraId="5AD6AE00" w14:textId="78DE2F4E" w:rsidR="00874828" w:rsidRPr="00F8105B" w:rsidRDefault="00874828" w:rsidP="00A375B9">
            <w:pPr>
              <w:rPr>
                <w:rFonts w:asciiTheme="minorHAnsi" w:hAnsiTheme="minorHAnsi" w:cstheme="minorHAnsi"/>
                <w:sz w:val="24"/>
                <w:szCs w:val="24"/>
              </w:rPr>
            </w:pPr>
            <w:r w:rsidRPr="00F8105B">
              <w:rPr>
                <w:rFonts w:asciiTheme="minorHAnsi" w:hAnsiTheme="minorHAnsi" w:cstheme="minorHAnsi"/>
                <w:sz w:val="24"/>
                <w:szCs w:val="24"/>
              </w:rPr>
              <w:t>Contains occasional mismatch between vocabulary and content.</w:t>
            </w:r>
          </w:p>
          <w:p w14:paraId="60CB8881" w14:textId="7D92078C" w:rsidR="00874828" w:rsidRPr="00F8105B" w:rsidRDefault="00874828" w:rsidP="00A375B9">
            <w:pPr>
              <w:rPr>
                <w:rFonts w:asciiTheme="minorHAnsi" w:hAnsiTheme="minorHAnsi" w:cstheme="minorHAnsi"/>
                <w:sz w:val="24"/>
                <w:szCs w:val="24"/>
              </w:rPr>
            </w:pPr>
          </w:p>
        </w:tc>
        <w:tc>
          <w:tcPr>
            <w:tcW w:w="3449" w:type="dxa"/>
            <w:shd w:val="clear" w:color="auto" w:fill="auto"/>
          </w:tcPr>
          <w:p w14:paraId="0B4D3616" w14:textId="503FF5A2" w:rsidR="00B62355" w:rsidRPr="00F8105B" w:rsidRDefault="00B62355" w:rsidP="00743198">
            <w:pPr>
              <w:rPr>
                <w:rFonts w:asciiTheme="minorHAnsi" w:hAnsiTheme="minorHAnsi" w:cstheme="minorHAnsi"/>
                <w:sz w:val="24"/>
                <w:szCs w:val="24"/>
              </w:rPr>
            </w:pPr>
            <w:r w:rsidRPr="00F8105B">
              <w:rPr>
                <w:rFonts w:asciiTheme="minorHAnsi" w:hAnsiTheme="minorHAnsi" w:cstheme="minorHAnsi"/>
                <w:sz w:val="24"/>
                <w:szCs w:val="24"/>
              </w:rPr>
              <w:t xml:space="preserve">Uses very repetitive </w:t>
            </w:r>
            <w:r w:rsidR="00BA4CFF" w:rsidRPr="00F8105B">
              <w:rPr>
                <w:rFonts w:asciiTheme="minorHAnsi" w:hAnsiTheme="minorHAnsi" w:cstheme="minorHAnsi"/>
                <w:sz w:val="24"/>
                <w:szCs w:val="24"/>
              </w:rPr>
              <w:t xml:space="preserve">Latin </w:t>
            </w:r>
            <w:r w:rsidRPr="00F8105B">
              <w:rPr>
                <w:rFonts w:asciiTheme="minorHAnsi" w:hAnsiTheme="minorHAnsi" w:cstheme="minorHAnsi"/>
                <w:sz w:val="24"/>
                <w:szCs w:val="24"/>
              </w:rPr>
              <w:t>vocabulary, with very limited range.</w:t>
            </w:r>
          </w:p>
          <w:p w14:paraId="7B4E4A5D" w14:textId="77777777" w:rsidR="00B62355" w:rsidRPr="00F8105B" w:rsidRDefault="00B62355" w:rsidP="00743198">
            <w:pPr>
              <w:rPr>
                <w:rFonts w:asciiTheme="minorHAnsi" w:hAnsiTheme="minorHAnsi" w:cstheme="minorHAnsi"/>
                <w:sz w:val="24"/>
                <w:szCs w:val="24"/>
              </w:rPr>
            </w:pPr>
          </w:p>
          <w:p w14:paraId="7B40A4C9" w14:textId="2C20A45D" w:rsidR="006008C6" w:rsidRPr="00F8105B" w:rsidRDefault="00874828" w:rsidP="00743198">
            <w:pPr>
              <w:rPr>
                <w:rFonts w:asciiTheme="minorHAnsi" w:hAnsiTheme="minorHAnsi" w:cstheme="minorHAnsi"/>
                <w:sz w:val="24"/>
                <w:szCs w:val="24"/>
              </w:rPr>
            </w:pPr>
            <w:r w:rsidRPr="00F8105B">
              <w:rPr>
                <w:rFonts w:asciiTheme="minorHAnsi" w:hAnsiTheme="minorHAnsi" w:cstheme="minorHAnsi"/>
                <w:sz w:val="24"/>
                <w:szCs w:val="24"/>
              </w:rPr>
              <w:t xml:space="preserve">Contains significant errors in vocabulary </w:t>
            </w:r>
            <w:r w:rsidR="00BD328B" w:rsidRPr="00F8105B">
              <w:rPr>
                <w:rFonts w:asciiTheme="minorHAnsi" w:hAnsiTheme="minorHAnsi" w:cstheme="minorHAnsi"/>
                <w:sz w:val="24"/>
                <w:szCs w:val="24"/>
              </w:rPr>
              <w:t xml:space="preserve">choice </w:t>
            </w:r>
            <w:r w:rsidRPr="00F8105B">
              <w:rPr>
                <w:rFonts w:asciiTheme="minorHAnsi" w:hAnsiTheme="minorHAnsi" w:cstheme="minorHAnsi"/>
                <w:sz w:val="24"/>
                <w:szCs w:val="24"/>
              </w:rPr>
              <w:t>(including morphology).</w:t>
            </w:r>
          </w:p>
        </w:tc>
      </w:tr>
      <w:tr w:rsidR="005F7E18" w:rsidRPr="00F8105B" w14:paraId="28A6DC5E" w14:textId="77777777" w:rsidTr="00A2458B">
        <w:trPr>
          <w:trHeight w:val="180"/>
        </w:trPr>
        <w:tc>
          <w:tcPr>
            <w:tcW w:w="1668" w:type="dxa"/>
            <w:shd w:val="clear" w:color="auto" w:fill="auto"/>
            <w:vAlign w:val="center"/>
          </w:tcPr>
          <w:p w14:paraId="7848FD09" w14:textId="56C3288E" w:rsidR="005F7E18" w:rsidRPr="00F8105B" w:rsidRDefault="003E1DB5" w:rsidP="003E1DB5">
            <w:pPr>
              <w:rPr>
                <w:rFonts w:asciiTheme="minorHAnsi" w:hAnsiTheme="minorHAnsi" w:cstheme="minorHAnsi"/>
                <w:b/>
                <w:sz w:val="24"/>
                <w:szCs w:val="24"/>
              </w:rPr>
            </w:pPr>
            <w:r w:rsidRPr="00F8105B">
              <w:rPr>
                <w:rFonts w:asciiTheme="minorHAnsi" w:hAnsiTheme="minorHAnsi" w:cstheme="minorHAnsi"/>
                <w:b/>
                <w:sz w:val="24"/>
                <w:szCs w:val="24"/>
              </w:rPr>
              <w:t>Grammatical structure</w:t>
            </w:r>
            <w:r w:rsidR="0039380C" w:rsidRPr="00F8105B">
              <w:rPr>
                <w:rFonts w:asciiTheme="minorHAnsi" w:hAnsiTheme="minorHAnsi" w:cstheme="minorHAnsi"/>
                <w:b/>
                <w:sz w:val="24"/>
                <w:szCs w:val="24"/>
              </w:rPr>
              <w:t>s</w:t>
            </w:r>
          </w:p>
        </w:tc>
        <w:tc>
          <w:tcPr>
            <w:tcW w:w="3448" w:type="dxa"/>
            <w:shd w:val="clear" w:color="auto" w:fill="auto"/>
          </w:tcPr>
          <w:p w14:paraId="666D80A0" w14:textId="77777777" w:rsidR="0020591D" w:rsidRPr="00F8105B" w:rsidRDefault="0039380C" w:rsidP="009304FA">
            <w:pPr>
              <w:rPr>
                <w:rFonts w:asciiTheme="minorHAnsi" w:hAnsiTheme="minorHAnsi" w:cstheme="minorHAnsi"/>
                <w:sz w:val="24"/>
                <w:szCs w:val="24"/>
              </w:rPr>
            </w:pPr>
            <w:r w:rsidRPr="00F8105B">
              <w:rPr>
                <w:rFonts w:asciiTheme="minorHAnsi" w:hAnsiTheme="minorHAnsi" w:cstheme="minorHAnsi"/>
                <w:sz w:val="24"/>
                <w:szCs w:val="24"/>
              </w:rPr>
              <w:t>Correctly uses a wide range of grammatical structures to express the content.</w:t>
            </w:r>
          </w:p>
          <w:p w14:paraId="35B975BC" w14:textId="77777777" w:rsidR="007277E2" w:rsidRPr="00F8105B" w:rsidRDefault="007277E2" w:rsidP="009304FA">
            <w:pPr>
              <w:rPr>
                <w:rFonts w:asciiTheme="minorHAnsi" w:hAnsiTheme="minorHAnsi" w:cstheme="minorHAnsi"/>
                <w:sz w:val="24"/>
                <w:szCs w:val="24"/>
              </w:rPr>
            </w:pPr>
          </w:p>
          <w:p w14:paraId="232036DC" w14:textId="2BBD12A6" w:rsidR="007277E2" w:rsidRPr="00F8105B" w:rsidRDefault="007277E2" w:rsidP="009304FA">
            <w:pPr>
              <w:rPr>
                <w:rFonts w:asciiTheme="minorHAnsi" w:hAnsiTheme="minorHAnsi" w:cstheme="minorHAnsi"/>
                <w:b/>
                <w:bCs/>
                <w:sz w:val="24"/>
                <w:szCs w:val="24"/>
              </w:rPr>
            </w:pPr>
            <w:r w:rsidRPr="00F8105B">
              <w:rPr>
                <w:rFonts w:asciiTheme="minorHAnsi" w:hAnsiTheme="minorHAnsi" w:cstheme="minorHAnsi"/>
                <w:b/>
                <w:bCs/>
                <w:sz w:val="24"/>
                <w:szCs w:val="24"/>
              </w:rPr>
              <w:t>At stage III,</w:t>
            </w:r>
            <w:r w:rsidR="00356CAC" w:rsidRPr="00F8105B">
              <w:rPr>
                <w:rFonts w:asciiTheme="minorHAnsi" w:hAnsiTheme="minorHAnsi" w:cstheme="minorHAnsi"/>
                <w:b/>
                <w:bCs/>
                <w:sz w:val="24"/>
                <w:szCs w:val="24"/>
              </w:rPr>
              <w:t xml:space="preserve"> makes frequent use of </w:t>
            </w:r>
            <w:r w:rsidR="000B54F1" w:rsidRPr="00F8105B">
              <w:rPr>
                <w:rFonts w:asciiTheme="minorHAnsi" w:hAnsiTheme="minorHAnsi" w:cstheme="minorHAnsi"/>
                <w:b/>
                <w:bCs/>
                <w:sz w:val="24"/>
                <w:szCs w:val="24"/>
              </w:rPr>
              <w:t>complex grammatical structures.</w:t>
            </w:r>
          </w:p>
        </w:tc>
        <w:tc>
          <w:tcPr>
            <w:tcW w:w="3448" w:type="dxa"/>
            <w:shd w:val="clear" w:color="auto" w:fill="auto"/>
          </w:tcPr>
          <w:p w14:paraId="45A72A66" w14:textId="77777777" w:rsidR="00BC7704" w:rsidRPr="00F8105B" w:rsidRDefault="0039380C" w:rsidP="00411D68">
            <w:pPr>
              <w:rPr>
                <w:rFonts w:asciiTheme="minorHAnsi" w:hAnsiTheme="minorHAnsi" w:cstheme="minorHAnsi"/>
                <w:sz w:val="24"/>
                <w:szCs w:val="24"/>
              </w:rPr>
            </w:pPr>
            <w:r w:rsidRPr="00F8105B">
              <w:rPr>
                <w:rFonts w:asciiTheme="minorHAnsi" w:hAnsiTheme="minorHAnsi" w:cstheme="minorHAnsi"/>
                <w:sz w:val="24"/>
                <w:szCs w:val="24"/>
              </w:rPr>
              <w:t>Correctly uses a range of grammatical structures to express the content.</w:t>
            </w:r>
          </w:p>
          <w:p w14:paraId="13C09F54" w14:textId="77777777" w:rsidR="00874828" w:rsidRPr="00F8105B" w:rsidRDefault="00874828" w:rsidP="00411D68">
            <w:pPr>
              <w:rPr>
                <w:rFonts w:asciiTheme="minorHAnsi" w:hAnsiTheme="minorHAnsi" w:cstheme="minorHAnsi"/>
                <w:sz w:val="24"/>
                <w:szCs w:val="24"/>
              </w:rPr>
            </w:pPr>
          </w:p>
          <w:p w14:paraId="25E561AD" w14:textId="2B43380C" w:rsidR="00874828" w:rsidRPr="00F8105B" w:rsidRDefault="00874828" w:rsidP="00411D68">
            <w:pPr>
              <w:rPr>
                <w:rFonts w:asciiTheme="minorHAnsi" w:hAnsiTheme="minorHAnsi" w:cstheme="minorHAnsi"/>
                <w:sz w:val="24"/>
                <w:szCs w:val="24"/>
              </w:rPr>
            </w:pPr>
            <w:r w:rsidRPr="00F8105B">
              <w:rPr>
                <w:rFonts w:asciiTheme="minorHAnsi" w:hAnsiTheme="minorHAnsi" w:cstheme="minorHAnsi"/>
                <w:sz w:val="24"/>
                <w:szCs w:val="24"/>
              </w:rPr>
              <w:t>There may be minor errors in the execution but meaning remains clear.</w:t>
            </w:r>
          </w:p>
        </w:tc>
        <w:tc>
          <w:tcPr>
            <w:tcW w:w="3448" w:type="dxa"/>
            <w:shd w:val="clear" w:color="auto" w:fill="auto"/>
          </w:tcPr>
          <w:p w14:paraId="4C64EF1A" w14:textId="77777777" w:rsidR="00C60BD6" w:rsidRPr="00F8105B" w:rsidRDefault="0039380C" w:rsidP="00411D68">
            <w:pPr>
              <w:rPr>
                <w:rFonts w:asciiTheme="minorHAnsi" w:hAnsiTheme="minorHAnsi" w:cstheme="minorHAnsi"/>
                <w:sz w:val="24"/>
                <w:szCs w:val="24"/>
              </w:rPr>
            </w:pPr>
            <w:r w:rsidRPr="00F8105B">
              <w:rPr>
                <w:rFonts w:asciiTheme="minorHAnsi" w:hAnsiTheme="minorHAnsi" w:cstheme="minorHAnsi"/>
                <w:sz w:val="24"/>
                <w:szCs w:val="24"/>
              </w:rPr>
              <w:t xml:space="preserve">Uses a </w:t>
            </w:r>
            <w:r w:rsidR="00C60BD6" w:rsidRPr="00F8105B">
              <w:rPr>
                <w:rFonts w:asciiTheme="minorHAnsi" w:hAnsiTheme="minorHAnsi" w:cstheme="minorHAnsi"/>
                <w:sz w:val="24"/>
                <w:szCs w:val="24"/>
              </w:rPr>
              <w:t xml:space="preserve">smaller </w:t>
            </w:r>
            <w:r w:rsidRPr="00F8105B">
              <w:rPr>
                <w:rFonts w:asciiTheme="minorHAnsi" w:hAnsiTheme="minorHAnsi" w:cstheme="minorHAnsi"/>
                <w:sz w:val="24"/>
                <w:szCs w:val="24"/>
              </w:rPr>
              <w:t>range of grammatical structures to express the content</w:t>
            </w:r>
            <w:r w:rsidR="00C60BD6" w:rsidRPr="00F8105B">
              <w:rPr>
                <w:rFonts w:asciiTheme="minorHAnsi" w:hAnsiTheme="minorHAnsi" w:cstheme="minorHAnsi"/>
                <w:sz w:val="24"/>
                <w:szCs w:val="24"/>
              </w:rPr>
              <w:t>.</w:t>
            </w:r>
          </w:p>
          <w:p w14:paraId="3F4D9444" w14:textId="77777777" w:rsidR="00C60BD6" w:rsidRPr="00F8105B" w:rsidRDefault="00C60BD6" w:rsidP="00411D68">
            <w:pPr>
              <w:rPr>
                <w:rFonts w:asciiTheme="minorHAnsi" w:hAnsiTheme="minorHAnsi" w:cstheme="minorHAnsi"/>
                <w:sz w:val="24"/>
                <w:szCs w:val="24"/>
              </w:rPr>
            </w:pPr>
          </w:p>
          <w:p w14:paraId="6BE0F5D3" w14:textId="35F2D6D3" w:rsidR="005F7E18" w:rsidRPr="00F8105B" w:rsidRDefault="00C60BD6" w:rsidP="00411D68">
            <w:pPr>
              <w:rPr>
                <w:rFonts w:asciiTheme="minorHAnsi" w:hAnsiTheme="minorHAnsi" w:cstheme="minorHAnsi"/>
                <w:sz w:val="24"/>
                <w:szCs w:val="24"/>
              </w:rPr>
            </w:pPr>
            <w:r w:rsidRPr="00F8105B">
              <w:rPr>
                <w:rFonts w:asciiTheme="minorHAnsi" w:hAnsiTheme="minorHAnsi" w:cstheme="minorHAnsi"/>
                <w:sz w:val="24"/>
                <w:szCs w:val="24"/>
              </w:rPr>
              <w:t>T</w:t>
            </w:r>
            <w:r w:rsidR="0039380C" w:rsidRPr="00F8105B">
              <w:rPr>
                <w:rFonts w:asciiTheme="minorHAnsi" w:hAnsiTheme="minorHAnsi" w:cstheme="minorHAnsi"/>
                <w:sz w:val="24"/>
                <w:szCs w:val="24"/>
              </w:rPr>
              <w:t>here may be limitations in the range, or errors in the execution.</w:t>
            </w:r>
          </w:p>
        </w:tc>
        <w:tc>
          <w:tcPr>
            <w:tcW w:w="3449" w:type="dxa"/>
            <w:shd w:val="clear" w:color="auto" w:fill="auto"/>
          </w:tcPr>
          <w:p w14:paraId="2B814581" w14:textId="77777777" w:rsidR="005F7E18" w:rsidRPr="00F8105B" w:rsidRDefault="0039380C" w:rsidP="00411D68">
            <w:pPr>
              <w:rPr>
                <w:rFonts w:asciiTheme="minorHAnsi" w:hAnsiTheme="minorHAnsi" w:cstheme="minorHAnsi"/>
                <w:sz w:val="24"/>
                <w:szCs w:val="24"/>
              </w:rPr>
            </w:pPr>
            <w:r w:rsidRPr="00F8105B">
              <w:rPr>
                <w:rFonts w:asciiTheme="minorHAnsi" w:hAnsiTheme="minorHAnsi" w:cstheme="minorHAnsi"/>
                <w:sz w:val="24"/>
                <w:szCs w:val="24"/>
              </w:rPr>
              <w:t>Makes use of a very limited range of grammatical structures.</w:t>
            </w:r>
          </w:p>
          <w:p w14:paraId="4F3F5805" w14:textId="77777777" w:rsidR="0039380C" w:rsidRPr="00F8105B" w:rsidRDefault="0039380C" w:rsidP="00411D68">
            <w:pPr>
              <w:rPr>
                <w:rFonts w:asciiTheme="minorHAnsi" w:hAnsiTheme="minorHAnsi" w:cstheme="minorHAnsi"/>
                <w:sz w:val="24"/>
                <w:szCs w:val="24"/>
              </w:rPr>
            </w:pPr>
          </w:p>
          <w:p w14:paraId="30438089" w14:textId="0279E3A1" w:rsidR="0039380C" w:rsidRPr="00F8105B" w:rsidRDefault="0039380C" w:rsidP="00411D68">
            <w:pPr>
              <w:rPr>
                <w:rFonts w:asciiTheme="minorHAnsi" w:hAnsiTheme="minorHAnsi" w:cstheme="minorHAnsi"/>
                <w:sz w:val="24"/>
                <w:szCs w:val="24"/>
              </w:rPr>
            </w:pPr>
            <w:r w:rsidRPr="00F8105B">
              <w:rPr>
                <w:rFonts w:asciiTheme="minorHAnsi" w:hAnsiTheme="minorHAnsi" w:cstheme="minorHAnsi"/>
                <w:sz w:val="24"/>
                <w:szCs w:val="24"/>
              </w:rPr>
              <w:t>Contains significant errors of grammar.</w:t>
            </w:r>
          </w:p>
        </w:tc>
      </w:tr>
      <w:tr w:rsidR="005F7E18" w:rsidRPr="00F8105B" w14:paraId="6469D086" w14:textId="77777777" w:rsidTr="00A2458B">
        <w:trPr>
          <w:trHeight w:val="180"/>
        </w:trPr>
        <w:tc>
          <w:tcPr>
            <w:tcW w:w="1668" w:type="dxa"/>
            <w:shd w:val="clear" w:color="auto" w:fill="auto"/>
            <w:vAlign w:val="center"/>
          </w:tcPr>
          <w:p w14:paraId="19CD45AC" w14:textId="7385DAD1" w:rsidR="005F7E18" w:rsidRPr="00F8105B" w:rsidRDefault="003E1DB5" w:rsidP="00411D68">
            <w:pPr>
              <w:rPr>
                <w:rFonts w:asciiTheme="minorHAnsi" w:hAnsiTheme="minorHAnsi" w:cstheme="minorHAnsi"/>
                <w:b/>
                <w:sz w:val="24"/>
                <w:szCs w:val="24"/>
              </w:rPr>
            </w:pPr>
            <w:r w:rsidRPr="00F8105B">
              <w:rPr>
                <w:rFonts w:asciiTheme="minorHAnsi" w:hAnsiTheme="minorHAnsi" w:cstheme="minorHAnsi"/>
                <w:b/>
                <w:sz w:val="24"/>
                <w:szCs w:val="24"/>
              </w:rPr>
              <w:t>Latin Style</w:t>
            </w:r>
          </w:p>
        </w:tc>
        <w:tc>
          <w:tcPr>
            <w:tcW w:w="3448" w:type="dxa"/>
            <w:shd w:val="clear" w:color="auto" w:fill="auto"/>
          </w:tcPr>
          <w:p w14:paraId="737E7869" w14:textId="6A200E86" w:rsidR="0039380C" w:rsidRPr="00F8105B" w:rsidRDefault="00874828" w:rsidP="00411D68">
            <w:pPr>
              <w:rPr>
                <w:rFonts w:asciiTheme="minorHAnsi" w:hAnsiTheme="minorHAnsi" w:cstheme="minorHAnsi"/>
                <w:sz w:val="24"/>
                <w:szCs w:val="24"/>
              </w:rPr>
            </w:pPr>
            <w:r w:rsidRPr="00F8105B">
              <w:rPr>
                <w:rFonts w:asciiTheme="minorHAnsi" w:hAnsiTheme="minorHAnsi" w:cstheme="minorHAnsi"/>
                <w:sz w:val="24"/>
                <w:szCs w:val="24"/>
              </w:rPr>
              <w:t>Consistently uses word order appropriate to Latin</w:t>
            </w:r>
            <w:r w:rsidR="00F94BE6" w:rsidRPr="00F8105B">
              <w:rPr>
                <w:rFonts w:asciiTheme="minorHAnsi" w:hAnsiTheme="minorHAnsi" w:cstheme="minorHAnsi"/>
                <w:sz w:val="24"/>
                <w:szCs w:val="24"/>
              </w:rPr>
              <w:t xml:space="preserve"> of some identifiable period</w:t>
            </w:r>
            <w:r w:rsidRPr="00F8105B">
              <w:rPr>
                <w:rFonts w:asciiTheme="minorHAnsi" w:hAnsiTheme="minorHAnsi" w:cstheme="minorHAnsi"/>
                <w:sz w:val="24"/>
                <w:szCs w:val="24"/>
              </w:rPr>
              <w:t>.</w:t>
            </w:r>
          </w:p>
          <w:p w14:paraId="4C739638" w14:textId="77777777" w:rsidR="00874828" w:rsidRPr="00F8105B" w:rsidRDefault="00874828" w:rsidP="00411D68">
            <w:pPr>
              <w:rPr>
                <w:rFonts w:asciiTheme="minorHAnsi" w:hAnsiTheme="minorHAnsi" w:cstheme="minorHAnsi"/>
                <w:sz w:val="24"/>
                <w:szCs w:val="24"/>
              </w:rPr>
            </w:pPr>
          </w:p>
          <w:p w14:paraId="2FF84853" w14:textId="2B9665E5" w:rsidR="00874828" w:rsidRDefault="002A7AF1" w:rsidP="002A7AF1">
            <w:pPr>
              <w:rPr>
                <w:rFonts w:asciiTheme="minorHAnsi" w:hAnsiTheme="minorHAnsi" w:cstheme="minorHAnsi"/>
                <w:b/>
                <w:bCs/>
                <w:sz w:val="24"/>
                <w:szCs w:val="24"/>
              </w:rPr>
            </w:pPr>
            <w:r w:rsidRPr="00F8105B">
              <w:rPr>
                <w:rFonts w:asciiTheme="minorHAnsi" w:hAnsiTheme="minorHAnsi" w:cstheme="minorHAnsi"/>
                <w:b/>
                <w:bCs/>
                <w:sz w:val="24"/>
                <w:szCs w:val="24"/>
              </w:rPr>
              <w:t xml:space="preserve">At stage III, </w:t>
            </w:r>
            <w:r w:rsidR="00874828" w:rsidRPr="00F8105B">
              <w:rPr>
                <w:rFonts w:asciiTheme="minorHAnsi" w:hAnsiTheme="minorHAnsi" w:cstheme="minorHAnsi"/>
                <w:b/>
                <w:bCs/>
                <w:sz w:val="24"/>
                <w:szCs w:val="24"/>
              </w:rPr>
              <w:t>uses Latin idioms.</w:t>
            </w:r>
          </w:p>
          <w:p w14:paraId="43CFD1C4" w14:textId="77777777" w:rsidR="00F502D2" w:rsidRDefault="00F502D2" w:rsidP="002A7AF1">
            <w:pPr>
              <w:rPr>
                <w:rFonts w:asciiTheme="minorHAnsi" w:hAnsiTheme="minorHAnsi" w:cstheme="minorHAnsi"/>
                <w:b/>
                <w:bCs/>
                <w:sz w:val="24"/>
                <w:szCs w:val="24"/>
              </w:rPr>
            </w:pPr>
          </w:p>
          <w:p w14:paraId="72F68A95" w14:textId="74E90A92" w:rsidR="00F502D2" w:rsidRPr="00F8105B" w:rsidRDefault="00F502D2" w:rsidP="002A7AF1">
            <w:pPr>
              <w:rPr>
                <w:rFonts w:asciiTheme="minorHAnsi" w:hAnsiTheme="minorHAnsi" w:cstheme="minorHAnsi"/>
                <w:b/>
                <w:bCs/>
                <w:sz w:val="24"/>
                <w:szCs w:val="24"/>
              </w:rPr>
            </w:pPr>
            <w:r w:rsidRPr="003C3FBD">
              <w:rPr>
                <w:rFonts w:ascii="Calibri" w:hAnsi="Calibri" w:cs="Calibri"/>
                <w:b/>
                <w:sz w:val="24"/>
                <w:szCs w:val="24"/>
              </w:rPr>
              <w:t xml:space="preserve">At Honours level, A range answers </w:t>
            </w:r>
            <w:r>
              <w:rPr>
                <w:rFonts w:ascii="Calibri" w:hAnsi="Calibri" w:cs="Calibri"/>
                <w:b/>
                <w:sz w:val="24"/>
                <w:szCs w:val="24"/>
              </w:rPr>
              <w:t>include rhetorical and/or literary devices.</w:t>
            </w:r>
          </w:p>
        </w:tc>
        <w:tc>
          <w:tcPr>
            <w:tcW w:w="3448" w:type="dxa"/>
            <w:shd w:val="clear" w:color="auto" w:fill="auto"/>
          </w:tcPr>
          <w:p w14:paraId="4A221047" w14:textId="55768BFA" w:rsidR="005F7E18" w:rsidRPr="00F8105B" w:rsidRDefault="00966A6B" w:rsidP="00411D68">
            <w:pPr>
              <w:rPr>
                <w:rFonts w:asciiTheme="minorHAnsi" w:hAnsiTheme="minorHAnsi" w:cstheme="minorHAnsi"/>
                <w:sz w:val="24"/>
                <w:szCs w:val="24"/>
              </w:rPr>
            </w:pPr>
            <w:r w:rsidRPr="00F8105B">
              <w:rPr>
                <w:rFonts w:asciiTheme="minorHAnsi" w:hAnsiTheme="minorHAnsi" w:cstheme="minorHAnsi"/>
                <w:sz w:val="24"/>
                <w:szCs w:val="24"/>
              </w:rPr>
              <w:t>Generally,</w:t>
            </w:r>
            <w:r w:rsidR="00F94BE6" w:rsidRPr="00F8105B">
              <w:rPr>
                <w:rFonts w:asciiTheme="minorHAnsi" w:hAnsiTheme="minorHAnsi" w:cstheme="minorHAnsi"/>
                <w:sz w:val="24"/>
                <w:szCs w:val="24"/>
              </w:rPr>
              <w:t xml:space="preserve"> uses word order appropriate to Latin of some identifiable period.</w:t>
            </w:r>
          </w:p>
          <w:p w14:paraId="3C2E55FA" w14:textId="77777777" w:rsidR="00734168" w:rsidRPr="00F8105B" w:rsidRDefault="00734168" w:rsidP="00411D68">
            <w:pPr>
              <w:rPr>
                <w:rFonts w:asciiTheme="minorHAnsi" w:hAnsiTheme="minorHAnsi" w:cstheme="minorHAnsi"/>
                <w:sz w:val="24"/>
                <w:szCs w:val="24"/>
              </w:rPr>
            </w:pPr>
          </w:p>
          <w:p w14:paraId="772F71AF" w14:textId="3FFCD6BA" w:rsidR="00734168" w:rsidRPr="00F8105B" w:rsidRDefault="00734168" w:rsidP="00411D68">
            <w:pPr>
              <w:rPr>
                <w:rFonts w:asciiTheme="minorHAnsi" w:hAnsiTheme="minorHAnsi" w:cstheme="minorHAnsi"/>
                <w:sz w:val="24"/>
                <w:szCs w:val="24"/>
              </w:rPr>
            </w:pPr>
            <w:r w:rsidRPr="00F8105B">
              <w:rPr>
                <w:rFonts w:asciiTheme="minorHAnsi" w:hAnsiTheme="minorHAnsi" w:cstheme="minorHAnsi"/>
                <w:sz w:val="24"/>
                <w:szCs w:val="24"/>
              </w:rPr>
              <w:t>May use idioms</w:t>
            </w:r>
            <w:r w:rsidR="00894733" w:rsidRPr="00F8105B">
              <w:rPr>
                <w:rFonts w:asciiTheme="minorHAnsi" w:hAnsiTheme="minorHAnsi" w:cstheme="minorHAnsi"/>
                <w:sz w:val="24"/>
                <w:szCs w:val="24"/>
              </w:rPr>
              <w:t>.</w:t>
            </w:r>
          </w:p>
        </w:tc>
        <w:tc>
          <w:tcPr>
            <w:tcW w:w="3448" w:type="dxa"/>
            <w:shd w:val="clear" w:color="auto" w:fill="auto"/>
          </w:tcPr>
          <w:p w14:paraId="747E8547" w14:textId="2BF6D004" w:rsidR="005F7E18" w:rsidRPr="00F8105B" w:rsidRDefault="00F94BE6" w:rsidP="00411D68">
            <w:pPr>
              <w:rPr>
                <w:rFonts w:asciiTheme="minorHAnsi" w:hAnsiTheme="minorHAnsi" w:cstheme="minorHAnsi"/>
                <w:sz w:val="24"/>
                <w:szCs w:val="24"/>
              </w:rPr>
            </w:pPr>
            <w:r w:rsidRPr="00F8105B">
              <w:rPr>
                <w:rFonts w:asciiTheme="minorHAnsi" w:hAnsiTheme="minorHAnsi" w:cstheme="minorHAnsi"/>
                <w:sz w:val="24"/>
                <w:szCs w:val="24"/>
              </w:rPr>
              <w:t xml:space="preserve">Attempts to adopt Latin word order but </w:t>
            </w:r>
            <w:r w:rsidR="0020591D" w:rsidRPr="00F8105B">
              <w:rPr>
                <w:rFonts w:asciiTheme="minorHAnsi" w:hAnsiTheme="minorHAnsi" w:cstheme="minorHAnsi"/>
                <w:sz w:val="24"/>
                <w:szCs w:val="24"/>
              </w:rPr>
              <w:t>has sections where word order is less authentic.</w:t>
            </w:r>
          </w:p>
          <w:p w14:paraId="10D01D63" w14:textId="77777777" w:rsidR="00751348" w:rsidRPr="00F8105B" w:rsidRDefault="00751348" w:rsidP="00411D68">
            <w:pPr>
              <w:rPr>
                <w:rFonts w:asciiTheme="minorHAnsi" w:hAnsiTheme="minorHAnsi" w:cstheme="minorHAnsi"/>
                <w:sz w:val="24"/>
                <w:szCs w:val="24"/>
              </w:rPr>
            </w:pPr>
          </w:p>
          <w:p w14:paraId="722934A4" w14:textId="443674DF" w:rsidR="00751348" w:rsidRPr="00F8105B" w:rsidRDefault="00751348" w:rsidP="00411D68">
            <w:pPr>
              <w:rPr>
                <w:rFonts w:asciiTheme="minorHAnsi" w:hAnsiTheme="minorHAnsi" w:cstheme="minorHAnsi"/>
                <w:sz w:val="24"/>
                <w:szCs w:val="24"/>
              </w:rPr>
            </w:pPr>
            <w:r w:rsidRPr="00F8105B">
              <w:rPr>
                <w:rFonts w:asciiTheme="minorHAnsi" w:hAnsiTheme="minorHAnsi" w:cstheme="minorHAnsi"/>
                <w:sz w:val="24"/>
                <w:szCs w:val="24"/>
              </w:rPr>
              <w:t>May have a feeling of “</w:t>
            </w:r>
            <w:proofErr w:type="spellStart"/>
            <w:r w:rsidRPr="00F8105B">
              <w:rPr>
                <w:rFonts w:asciiTheme="minorHAnsi" w:hAnsiTheme="minorHAnsi" w:cstheme="minorHAnsi"/>
                <w:sz w:val="24"/>
                <w:szCs w:val="24"/>
              </w:rPr>
              <w:t>Latinglish</w:t>
            </w:r>
            <w:proofErr w:type="spellEnd"/>
            <w:r w:rsidRPr="00F8105B">
              <w:rPr>
                <w:rFonts w:asciiTheme="minorHAnsi" w:hAnsiTheme="minorHAnsi" w:cstheme="minorHAnsi"/>
                <w:sz w:val="24"/>
                <w:szCs w:val="24"/>
              </w:rPr>
              <w:t xml:space="preserve">” </w:t>
            </w:r>
            <w:r w:rsidR="00C60BD6" w:rsidRPr="00F8105B">
              <w:rPr>
                <w:rFonts w:asciiTheme="minorHAnsi" w:hAnsiTheme="minorHAnsi" w:cstheme="minorHAnsi"/>
                <w:sz w:val="24"/>
                <w:szCs w:val="24"/>
              </w:rPr>
              <w:t xml:space="preserve">in parts </w:t>
            </w:r>
            <w:r w:rsidRPr="00F8105B">
              <w:rPr>
                <w:rFonts w:asciiTheme="minorHAnsi" w:hAnsiTheme="minorHAnsi" w:cstheme="minorHAnsi"/>
                <w:sz w:val="24"/>
                <w:szCs w:val="24"/>
              </w:rPr>
              <w:t>(Latin translated from English).</w:t>
            </w:r>
          </w:p>
        </w:tc>
        <w:tc>
          <w:tcPr>
            <w:tcW w:w="3449" w:type="dxa"/>
            <w:shd w:val="clear" w:color="auto" w:fill="auto"/>
          </w:tcPr>
          <w:p w14:paraId="6FC4FD83" w14:textId="77777777" w:rsidR="005F7E18" w:rsidRPr="00F8105B" w:rsidRDefault="00751348" w:rsidP="00411D68">
            <w:pPr>
              <w:rPr>
                <w:rFonts w:asciiTheme="minorHAnsi" w:hAnsiTheme="minorHAnsi" w:cstheme="minorHAnsi"/>
                <w:sz w:val="24"/>
                <w:szCs w:val="24"/>
              </w:rPr>
            </w:pPr>
            <w:r w:rsidRPr="00F8105B">
              <w:rPr>
                <w:rFonts w:asciiTheme="minorHAnsi" w:hAnsiTheme="minorHAnsi" w:cstheme="minorHAnsi"/>
                <w:sz w:val="24"/>
                <w:szCs w:val="24"/>
              </w:rPr>
              <w:t>Uses inappropriate word order.</w:t>
            </w:r>
          </w:p>
          <w:p w14:paraId="3D93CB35" w14:textId="77777777" w:rsidR="00751348" w:rsidRPr="00F8105B" w:rsidRDefault="00751348" w:rsidP="00411D68">
            <w:pPr>
              <w:rPr>
                <w:rFonts w:asciiTheme="minorHAnsi" w:hAnsiTheme="minorHAnsi" w:cstheme="minorHAnsi"/>
                <w:sz w:val="24"/>
                <w:szCs w:val="24"/>
              </w:rPr>
            </w:pPr>
          </w:p>
          <w:p w14:paraId="31D57156" w14:textId="665769A5" w:rsidR="00751348" w:rsidRPr="00F8105B" w:rsidRDefault="00734168" w:rsidP="00411D68">
            <w:pPr>
              <w:rPr>
                <w:rFonts w:asciiTheme="minorHAnsi" w:hAnsiTheme="minorHAnsi" w:cstheme="minorHAnsi"/>
                <w:sz w:val="24"/>
                <w:szCs w:val="24"/>
              </w:rPr>
            </w:pPr>
            <w:r w:rsidRPr="00F8105B">
              <w:rPr>
                <w:rFonts w:asciiTheme="minorHAnsi" w:hAnsiTheme="minorHAnsi" w:cstheme="minorHAnsi"/>
                <w:sz w:val="24"/>
                <w:szCs w:val="24"/>
              </w:rPr>
              <w:t>Literally translates from English into Latin.</w:t>
            </w:r>
          </w:p>
        </w:tc>
      </w:tr>
      <w:tr w:rsidR="00665603" w:rsidRPr="00F8105B" w14:paraId="6AB9289B" w14:textId="77777777" w:rsidTr="00A2458B">
        <w:trPr>
          <w:trHeight w:val="180"/>
        </w:trPr>
        <w:tc>
          <w:tcPr>
            <w:tcW w:w="1668" w:type="dxa"/>
            <w:shd w:val="clear" w:color="auto" w:fill="auto"/>
            <w:vAlign w:val="center"/>
          </w:tcPr>
          <w:p w14:paraId="49AE70E6" w14:textId="4CFE3F4E" w:rsidR="00665603" w:rsidRPr="00F8105B" w:rsidRDefault="003E1DB5" w:rsidP="00411D68">
            <w:pPr>
              <w:rPr>
                <w:rFonts w:asciiTheme="minorHAnsi" w:hAnsiTheme="minorHAnsi" w:cstheme="minorHAnsi"/>
                <w:b/>
                <w:sz w:val="24"/>
                <w:szCs w:val="24"/>
              </w:rPr>
            </w:pPr>
            <w:r w:rsidRPr="00F8105B">
              <w:rPr>
                <w:rFonts w:asciiTheme="minorHAnsi" w:hAnsiTheme="minorHAnsi" w:cstheme="minorHAnsi"/>
                <w:b/>
                <w:sz w:val="24"/>
                <w:szCs w:val="24"/>
              </w:rPr>
              <w:t>Accuracy</w:t>
            </w:r>
            <w:r w:rsidR="00DA777C" w:rsidRPr="00F8105B">
              <w:rPr>
                <w:rFonts w:asciiTheme="minorHAnsi" w:hAnsiTheme="minorHAnsi" w:cstheme="minorHAnsi"/>
                <w:b/>
                <w:sz w:val="24"/>
                <w:szCs w:val="24"/>
              </w:rPr>
              <w:t xml:space="preserve"> and clarity</w:t>
            </w:r>
          </w:p>
        </w:tc>
        <w:tc>
          <w:tcPr>
            <w:tcW w:w="3448" w:type="dxa"/>
            <w:shd w:val="clear" w:color="auto" w:fill="auto"/>
          </w:tcPr>
          <w:p w14:paraId="26B00DEC" w14:textId="77777777" w:rsidR="00665603" w:rsidRPr="00F8105B" w:rsidRDefault="00D74A6A" w:rsidP="00411D68">
            <w:pPr>
              <w:rPr>
                <w:rFonts w:asciiTheme="minorHAnsi" w:hAnsiTheme="minorHAnsi" w:cstheme="minorHAnsi"/>
                <w:sz w:val="24"/>
                <w:szCs w:val="24"/>
              </w:rPr>
            </w:pPr>
            <w:r w:rsidRPr="00F8105B">
              <w:rPr>
                <w:rFonts w:asciiTheme="minorHAnsi" w:hAnsiTheme="minorHAnsi" w:cstheme="minorHAnsi"/>
                <w:sz w:val="24"/>
                <w:szCs w:val="24"/>
              </w:rPr>
              <w:t>The Latin is easy to read.</w:t>
            </w:r>
          </w:p>
          <w:p w14:paraId="442DF0D6" w14:textId="7317B4D8" w:rsidR="00C60BD6" w:rsidRPr="00F8105B" w:rsidRDefault="00C60BD6" w:rsidP="00411D68">
            <w:pPr>
              <w:rPr>
                <w:rFonts w:asciiTheme="minorHAnsi" w:hAnsiTheme="minorHAnsi" w:cstheme="minorHAnsi"/>
                <w:sz w:val="24"/>
                <w:szCs w:val="24"/>
              </w:rPr>
            </w:pPr>
          </w:p>
        </w:tc>
        <w:tc>
          <w:tcPr>
            <w:tcW w:w="3448" w:type="dxa"/>
            <w:shd w:val="clear" w:color="auto" w:fill="auto"/>
          </w:tcPr>
          <w:p w14:paraId="317D0DF2" w14:textId="03A8AE9A" w:rsidR="00665603" w:rsidRPr="00F8105B" w:rsidRDefault="00D74A6A" w:rsidP="00411D68">
            <w:pPr>
              <w:rPr>
                <w:rFonts w:asciiTheme="minorHAnsi" w:hAnsiTheme="minorHAnsi" w:cstheme="minorHAnsi"/>
                <w:sz w:val="24"/>
                <w:szCs w:val="24"/>
              </w:rPr>
            </w:pPr>
            <w:r w:rsidRPr="00F8105B">
              <w:rPr>
                <w:rFonts w:asciiTheme="minorHAnsi" w:hAnsiTheme="minorHAnsi" w:cstheme="minorHAnsi"/>
                <w:sz w:val="24"/>
                <w:szCs w:val="24"/>
              </w:rPr>
              <w:t>The Latin is generally easy to read, with occasional moments of difficulty.</w:t>
            </w:r>
          </w:p>
        </w:tc>
        <w:tc>
          <w:tcPr>
            <w:tcW w:w="3448" w:type="dxa"/>
            <w:shd w:val="clear" w:color="auto" w:fill="auto"/>
          </w:tcPr>
          <w:p w14:paraId="258CCC57" w14:textId="63AFA679" w:rsidR="00E75FED" w:rsidRPr="00F8105B" w:rsidRDefault="00D74A6A" w:rsidP="00411D68">
            <w:pPr>
              <w:rPr>
                <w:rFonts w:asciiTheme="minorHAnsi" w:hAnsiTheme="minorHAnsi" w:cstheme="minorHAnsi"/>
                <w:sz w:val="24"/>
                <w:szCs w:val="24"/>
              </w:rPr>
            </w:pPr>
            <w:r w:rsidRPr="00F8105B">
              <w:rPr>
                <w:rFonts w:asciiTheme="minorHAnsi" w:hAnsiTheme="minorHAnsi" w:cstheme="minorHAnsi"/>
                <w:sz w:val="24"/>
                <w:szCs w:val="24"/>
              </w:rPr>
              <w:t>It is possible to work out what the Latin means.</w:t>
            </w:r>
          </w:p>
        </w:tc>
        <w:tc>
          <w:tcPr>
            <w:tcW w:w="3449" w:type="dxa"/>
            <w:shd w:val="clear" w:color="auto" w:fill="auto"/>
          </w:tcPr>
          <w:p w14:paraId="2587EDC3" w14:textId="17F52CCE" w:rsidR="00665603" w:rsidRPr="00F8105B" w:rsidRDefault="00D74A6A" w:rsidP="00411D68">
            <w:pPr>
              <w:rPr>
                <w:rFonts w:asciiTheme="minorHAnsi" w:hAnsiTheme="minorHAnsi" w:cstheme="minorHAnsi"/>
                <w:sz w:val="24"/>
                <w:szCs w:val="24"/>
              </w:rPr>
            </w:pPr>
            <w:r w:rsidRPr="00F8105B">
              <w:rPr>
                <w:rFonts w:asciiTheme="minorHAnsi" w:hAnsiTheme="minorHAnsi" w:cstheme="minorHAnsi"/>
                <w:sz w:val="24"/>
                <w:szCs w:val="24"/>
              </w:rPr>
              <w:t>The Latin is generally or totally incomprehensible as Latin.</w:t>
            </w:r>
          </w:p>
        </w:tc>
      </w:tr>
      <w:tr w:rsidR="00190EC5" w:rsidRPr="00F8105B" w14:paraId="246CCD78" w14:textId="77777777" w:rsidTr="00A2458B">
        <w:trPr>
          <w:trHeight w:val="180"/>
        </w:trPr>
        <w:tc>
          <w:tcPr>
            <w:tcW w:w="1668" w:type="dxa"/>
            <w:shd w:val="clear" w:color="auto" w:fill="auto"/>
            <w:vAlign w:val="center"/>
          </w:tcPr>
          <w:p w14:paraId="3D626764" w14:textId="1D60B547" w:rsidR="00190EC5" w:rsidRPr="00F8105B" w:rsidRDefault="00190EC5" w:rsidP="00411D68">
            <w:pPr>
              <w:rPr>
                <w:rFonts w:asciiTheme="minorHAnsi" w:hAnsiTheme="minorHAnsi" w:cstheme="minorHAnsi"/>
                <w:b/>
                <w:sz w:val="24"/>
                <w:szCs w:val="24"/>
              </w:rPr>
            </w:pPr>
            <w:r w:rsidRPr="00F8105B">
              <w:rPr>
                <w:rFonts w:asciiTheme="minorHAnsi" w:hAnsiTheme="minorHAnsi" w:cstheme="minorHAnsi"/>
                <w:b/>
                <w:sz w:val="24"/>
                <w:szCs w:val="24"/>
              </w:rPr>
              <w:t>Format and layout</w:t>
            </w:r>
          </w:p>
        </w:tc>
        <w:tc>
          <w:tcPr>
            <w:tcW w:w="3448" w:type="dxa"/>
            <w:shd w:val="clear" w:color="auto" w:fill="auto"/>
          </w:tcPr>
          <w:p w14:paraId="0325333C" w14:textId="4968A48D" w:rsidR="00623BED" w:rsidRPr="00F8105B" w:rsidRDefault="00190EC5" w:rsidP="00411D68">
            <w:pPr>
              <w:rPr>
                <w:rFonts w:asciiTheme="minorHAnsi" w:hAnsiTheme="minorHAnsi" w:cstheme="minorHAnsi"/>
                <w:sz w:val="24"/>
                <w:szCs w:val="24"/>
              </w:rPr>
            </w:pPr>
            <w:r w:rsidRPr="00F8105B">
              <w:rPr>
                <w:rFonts w:asciiTheme="minorHAnsi" w:hAnsiTheme="minorHAnsi" w:cstheme="minorHAnsi"/>
                <w:sz w:val="24"/>
                <w:szCs w:val="24"/>
              </w:rPr>
              <w:t xml:space="preserve">Piece is clearly laid out and formatted in a manner that suits the specific </w:t>
            </w:r>
            <w:r w:rsidR="00960584" w:rsidRPr="00F8105B">
              <w:rPr>
                <w:rFonts w:asciiTheme="minorHAnsi" w:hAnsiTheme="minorHAnsi" w:cstheme="minorHAnsi"/>
                <w:sz w:val="24"/>
                <w:szCs w:val="24"/>
              </w:rPr>
              <w:t xml:space="preserve">type of creative </w:t>
            </w:r>
            <w:r w:rsidR="00960584" w:rsidRPr="00F8105B">
              <w:rPr>
                <w:rFonts w:asciiTheme="minorHAnsi" w:hAnsiTheme="minorHAnsi" w:cstheme="minorHAnsi"/>
                <w:sz w:val="24"/>
                <w:szCs w:val="24"/>
              </w:rPr>
              <w:lastRenderedPageBreak/>
              <w:t xml:space="preserve">response </w:t>
            </w:r>
            <w:r w:rsidR="00966A6B" w:rsidRPr="00F8105B">
              <w:rPr>
                <w:rFonts w:asciiTheme="minorHAnsi" w:hAnsiTheme="minorHAnsi" w:cstheme="minorHAnsi"/>
                <w:sz w:val="24"/>
                <w:szCs w:val="24"/>
              </w:rPr>
              <w:t>chosen and</w:t>
            </w:r>
            <w:r w:rsidR="00D54F4C" w:rsidRPr="00F8105B">
              <w:rPr>
                <w:rFonts w:asciiTheme="minorHAnsi" w:hAnsiTheme="minorHAnsi" w:cstheme="minorHAnsi"/>
                <w:sz w:val="24"/>
                <w:szCs w:val="24"/>
              </w:rPr>
              <w:t xml:space="preserve"> takes full advantage of the opportunities offered by the </w:t>
            </w:r>
            <w:r w:rsidR="00960584" w:rsidRPr="00F8105B">
              <w:rPr>
                <w:rFonts w:asciiTheme="minorHAnsi" w:hAnsiTheme="minorHAnsi" w:cstheme="minorHAnsi"/>
                <w:sz w:val="24"/>
                <w:szCs w:val="24"/>
              </w:rPr>
              <w:t>type of response</w:t>
            </w:r>
            <w:r w:rsidRPr="00F8105B">
              <w:rPr>
                <w:rFonts w:asciiTheme="minorHAnsi" w:hAnsiTheme="minorHAnsi" w:cstheme="minorHAnsi"/>
                <w:sz w:val="24"/>
                <w:szCs w:val="24"/>
              </w:rPr>
              <w:t>.</w:t>
            </w:r>
          </w:p>
        </w:tc>
        <w:tc>
          <w:tcPr>
            <w:tcW w:w="3448" w:type="dxa"/>
            <w:shd w:val="clear" w:color="auto" w:fill="auto"/>
          </w:tcPr>
          <w:p w14:paraId="452B3859" w14:textId="734FEF4E" w:rsidR="00190EC5" w:rsidRPr="00F8105B" w:rsidRDefault="00190EC5" w:rsidP="00411D68">
            <w:pPr>
              <w:rPr>
                <w:rFonts w:asciiTheme="minorHAnsi" w:hAnsiTheme="minorHAnsi" w:cstheme="minorHAnsi"/>
                <w:sz w:val="24"/>
                <w:szCs w:val="24"/>
              </w:rPr>
            </w:pPr>
            <w:r w:rsidRPr="00F8105B">
              <w:rPr>
                <w:rFonts w:asciiTheme="minorHAnsi" w:hAnsiTheme="minorHAnsi" w:cstheme="minorHAnsi"/>
                <w:sz w:val="24"/>
                <w:szCs w:val="24"/>
              </w:rPr>
              <w:lastRenderedPageBreak/>
              <w:t xml:space="preserve">Piece is clearly laid out in a manner that suits the </w:t>
            </w:r>
            <w:r w:rsidR="00CE69E6" w:rsidRPr="00F8105B">
              <w:rPr>
                <w:rFonts w:asciiTheme="minorHAnsi" w:hAnsiTheme="minorHAnsi" w:cstheme="minorHAnsi"/>
                <w:sz w:val="24"/>
                <w:szCs w:val="24"/>
              </w:rPr>
              <w:t xml:space="preserve">type of creative response </w:t>
            </w:r>
            <w:r w:rsidRPr="00F8105B">
              <w:rPr>
                <w:rFonts w:asciiTheme="minorHAnsi" w:hAnsiTheme="minorHAnsi" w:cstheme="minorHAnsi"/>
                <w:sz w:val="24"/>
                <w:szCs w:val="24"/>
              </w:rPr>
              <w:t>chosen.</w:t>
            </w:r>
          </w:p>
        </w:tc>
        <w:tc>
          <w:tcPr>
            <w:tcW w:w="3448" w:type="dxa"/>
            <w:shd w:val="clear" w:color="auto" w:fill="auto"/>
          </w:tcPr>
          <w:p w14:paraId="6FAEE0FC" w14:textId="5C9C8257" w:rsidR="00190EC5" w:rsidRPr="00F8105B" w:rsidRDefault="00190EC5" w:rsidP="00411D68">
            <w:pPr>
              <w:rPr>
                <w:rFonts w:asciiTheme="minorHAnsi" w:hAnsiTheme="minorHAnsi" w:cstheme="minorHAnsi"/>
                <w:sz w:val="24"/>
                <w:szCs w:val="24"/>
              </w:rPr>
            </w:pPr>
            <w:r w:rsidRPr="00F8105B">
              <w:rPr>
                <w:rFonts w:asciiTheme="minorHAnsi" w:hAnsiTheme="minorHAnsi" w:cstheme="minorHAnsi"/>
                <w:sz w:val="24"/>
                <w:szCs w:val="24"/>
              </w:rPr>
              <w:t>Piece is readable but format does not aid readability.</w:t>
            </w:r>
          </w:p>
          <w:p w14:paraId="7B4118F2" w14:textId="77777777" w:rsidR="00CE69E6" w:rsidRPr="00F8105B" w:rsidRDefault="00CE69E6" w:rsidP="00411D68">
            <w:pPr>
              <w:rPr>
                <w:rFonts w:asciiTheme="minorHAnsi" w:hAnsiTheme="minorHAnsi" w:cstheme="minorHAnsi"/>
                <w:sz w:val="24"/>
                <w:szCs w:val="24"/>
              </w:rPr>
            </w:pPr>
          </w:p>
          <w:p w14:paraId="261D86FA" w14:textId="79EA2FA2" w:rsidR="00190EC5" w:rsidRPr="00F8105B" w:rsidRDefault="00172013" w:rsidP="00411D68">
            <w:pPr>
              <w:rPr>
                <w:rFonts w:asciiTheme="minorHAnsi" w:hAnsiTheme="minorHAnsi" w:cstheme="minorHAnsi"/>
                <w:sz w:val="24"/>
                <w:szCs w:val="24"/>
              </w:rPr>
            </w:pPr>
            <w:r w:rsidRPr="00F8105B">
              <w:rPr>
                <w:rFonts w:asciiTheme="minorHAnsi" w:hAnsiTheme="minorHAnsi" w:cstheme="minorHAnsi"/>
                <w:sz w:val="24"/>
                <w:szCs w:val="24"/>
              </w:rPr>
              <w:lastRenderedPageBreak/>
              <w:t>Layout may not match the type of creative response chosen.</w:t>
            </w:r>
          </w:p>
        </w:tc>
        <w:tc>
          <w:tcPr>
            <w:tcW w:w="3449" w:type="dxa"/>
            <w:shd w:val="clear" w:color="auto" w:fill="auto"/>
          </w:tcPr>
          <w:p w14:paraId="55CFEABA" w14:textId="6E9A7630" w:rsidR="00190EC5" w:rsidRPr="00F8105B" w:rsidRDefault="00190EC5" w:rsidP="00411D68">
            <w:pPr>
              <w:rPr>
                <w:rFonts w:asciiTheme="minorHAnsi" w:hAnsiTheme="minorHAnsi" w:cstheme="minorHAnsi"/>
                <w:sz w:val="24"/>
                <w:szCs w:val="24"/>
              </w:rPr>
            </w:pPr>
            <w:r w:rsidRPr="00F8105B">
              <w:rPr>
                <w:rFonts w:asciiTheme="minorHAnsi" w:hAnsiTheme="minorHAnsi" w:cstheme="minorHAnsi"/>
                <w:sz w:val="24"/>
                <w:szCs w:val="24"/>
              </w:rPr>
              <w:lastRenderedPageBreak/>
              <w:t>Format and layout are clunky, hard to read, and detract from the content.</w:t>
            </w:r>
          </w:p>
        </w:tc>
      </w:tr>
      <w:tr w:rsidR="00D4354D" w:rsidRPr="00F8105B" w14:paraId="7A8FEC73" w14:textId="77777777" w:rsidTr="00A2458B">
        <w:trPr>
          <w:trHeight w:val="180"/>
        </w:trPr>
        <w:tc>
          <w:tcPr>
            <w:tcW w:w="1668" w:type="dxa"/>
            <w:shd w:val="clear" w:color="auto" w:fill="auto"/>
            <w:vAlign w:val="center"/>
          </w:tcPr>
          <w:p w14:paraId="16BA4659" w14:textId="388E1D37" w:rsidR="00D4354D" w:rsidRPr="00F8105B" w:rsidRDefault="00CE5A09" w:rsidP="00411D68">
            <w:pPr>
              <w:rPr>
                <w:rFonts w:asciiTheme="minorHAnsi" w:hAnsiTheme="minorHAnsi" w:cstheme="minorHAnsi"/>
                <w:b/>
                <w:sz w:val="24"/>
                <w:szCs w:val="24"/>
              </w:rPr>
            </w:pPr>
            <w:r w:rsidRPr="00F8105B">
              <w:rPr>
                <w:rFonts w:asciiTheme="minorHAnsi" w:hAnsiTheme="minorHAnsi" w:cstheme="minorHAnsi"/>
                <w:b/>
                <w:sz w:val="24"/>
                <w:szCs w:val="24"/>
              </w:rPr>
              <w:t>Other notable features</w:t>
            </w:r>
          </w:p>
        </w:tc>
        <w:tc>
          <w:tcPr>
            <w:tcW w:w="3448" w:type="dxa"/>
            <w:shd w:val="clear" w:color="auto" w:fill="auto"/>
          </w:tcPr>
          <w:p w14:paraId="03297CFB" w14:textId="5BFA39A5" w:rsidR="0050576F" w:rsidRPr="00F8105B" w:rsidRDefault="0050576F" w:rsidP="00411D68">
            <w:pPr>
              <w:rPr>
                <w:rFonts w:asciiTheme="minorHAnsi" w:hAnsiTheme="minorHAnsi" w:cstheme="minorHAnsi"/>
                <w:sz w:val="24"/>
                <w:szCs w:val="24"/>
              </w:rPr>
            </w:pPr>
          </w:p>
        </w:tc>
        <w:tc>
          <w:tcPr>
            <w:tcW w:w="3448" w:type="dxa"/>
            <w:shd w:val="clear" w:color="auto" w:fill="auto"/>
          </w:tcPr>
          <w:p w14:paraId="69AC68F2" w14:textId="50CF67DB" w:rsidR="00D4354D" w:rsidRPr="00F8105B" w:rsidRDefault="00D4354D" w:rsidP="0050576F">
            <w:pPr>
              <w:rPr>
                <w:rFonts w:asciiTheme="minorHAnsi" w:hAnsiTheme="minorHAnsi" w:cstheme="minorHAnsi"/>
                <w:sz w:val="24"/>
                <w:szCs w:val="24"/>
              </w:rPr>
            </w:pPr>
          </w:p>
        </w:tc>
        <w:tc>
          <w:tcPr>
            <w:tcW w:w="3448" w:type="dxa"/>
            <w:shd w:val="clear" w:color="auto" w:fill="auto"/>
          </w:tcPr>
          <w:p w14:paraId="1642FBDD" w14:textId="3FD01234" w:rsidR="00D4354D" w:rsidRPr="00F8105B" w:rsidRDefault="00D4354D" w:rsidP="00411D68">
            <w:pPr>
              <w:rPr>
                <w:rFonts w:asciiTheme="minorHAnsi" w:hAnsiTheme="minorHAnsi" w:cstheme="minorHAnsi"/>
                <w:sz w:val="24"/>
                <w:szCs w:val="24"/>
              </w:rPr>
            </w:pPr>
          </w:p>
        </w:tc>
        <w:tc>
          <w:tcPr>
            <w:tcW w:w="3449" w:type="dxa"/>
            <w:shd w:val="clear" w:color="auto" w:fill="auto"/>
          </w:tcPr>
          <w:p w14:paraId="22C4FFA4" w14:textId="2C571FF8" w:rsidR="00D4354D" w:rsidRPr="00F8105B" w:rsidRDefault="00D4354D" w:rsidP="00411D68">
            <w:pPr>
              <w:rPr>
                <w:rFonts w:asciiTheme="minorHAnsi" w:hAnsiTheme="minorHAnsi" w:cstheme="minorHAnsi"/>
                <w:sz w:val="24"/>
                <w:szCs w:val="24"/>
              </w:rPr>
            </w:pPr>
          </w:p>
        </w:tc>
      </w:tr>
    </w:tbl>
    <w:p w14:paraId="7E28CA9B" w14:textId="77777777" w:rsidR="001D29C5" w:rsidRPr="00F8105B" w:rsidRDefault="001D29C5" w:rsidP="009A1391">
      <w:pPr>
        <w:spacing w:after="0"/>
        <w:rPr>
          <w:rFonts w:asciiTheme="minorHAnsi" w:hAnsiTheme="minorHAnsi" w:cstheme="minorHAnsi"/>
          <w:sz w:val="24"/>
          <w:szCs w:val="24"/>
        </w:rPr>
      </w:pPr>
    </w:p>
    <w:sectPr w:rsidR="001D29C5" w:rsidRPr="00F8105B" w:rsidSect="00E216C1">
      <w:footerReference w:type="default" r:id="rId8"/>
      <w:pgSz w:w="16838" w:h="11906" w:orient="landscape"/>
      <w:pgMar w:top="284" w:right="720" w:bottom="284" w:left="720" w:header="57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FAB5B" w14:textId="77777777" w:rsidR="000B1BC8" w:rsidRDefault="000B1BC8" w:rsidP="00747F02">
      <w:pPr>
        <w:spacing w:after="0" w:line="240" w:lineRule="auto"/>
      </w:pPr>
      <w:r>
        <w:separator/>
      </w:r>
    </w:p>
  </w:endnote>
  <w:endnote w:type="continuationSeparator" w:id="0">
    <w:p w14:paraId="2974496E" w14:textId="77777777" w:rsidR="000B1BC8" w:rsidRDefault="000B1BC8" w:rsidP="00747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FC41F" w14:textId="4CC1317E" w:rsidR="0052609D" w:rsidRDefault="0052609D">
    <w:pPr>
      <w:pStyle w:val="Footer"/>
      <w:jc w:val="right"/>
    </w:pPr>
  </w:p>
  <w:p w14:paraId="6CB6C660" w14:textId="77777777" w:rsidR="0052609D" w:rsidRDefault="00526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016C3" w14:textId="77777777" w:rsidR="000B1BC8" w:rsidRDefault="000B1BC8" w:rsidP="00747F02">
      <w:pPr>
        <w:spacing w:after="0" w:line="240" w:lineRule="auto"/>
      </w:pPr>
      <w:r>
        <w:separator/>
      </w:r>
    </w:p>
  </w:footnote>
  <w:footnote w:type="continuationSeparator" w:id="0">
    <w:p w14:paraId="6CF3126D" w14:textId="77777777" w:rsidR="000B1BC8" w:rsidRDefault="000B1BC8" w:rsidP="00747F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43544"/>
    <w:multiLevelType w:val="hybridMultilevel"/>
    <w:tmpl w:val="647C61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E112905"/>
    <w:multiLevelType w:val="hybridMultilevel"/>
    <w:tmpl w:val="B1EC55EE"/>
    <w:lvl w:ilvl="0" w:tplc="C406CA5C">
      <w:start w:val="2"/>
      <w:numFmt w:val="bullet"/>
      <w:lvlText w:val="-"/>
      <w:lvlJc w:val="left"/>
      <w:pPr>
        <w:ind w:left="672" w:hanging="360"/>
      </w:pPr>
      <w:rPr>
        <w:rFonts w:ascii="Palatino Linotype" w:eastAsiaTheme="minorHAnsi" w:hAnsi="Palatino Linotype" w:cstheme="minorBidi" w:hint="default"/>
      </w:rPr>
    </w:lvl>
    <w:lvl w:ilvl="1" w:tplc="14090003" w:tentative="1">
      <w:start w:val="1"/>
      <w:numFmt w:val="bullet"/>
      <w:lvlText w:val="o"/>
      <w:lvlJc w:val="left"/>
      <w:pPr>
        <w:ind w:left="1392" w:hanging="360"/>
      </w:pPr>
      <w:rPr>
        <w:rFonts w:ascii="Courier New" w:hAnsi="Courier New" w:cs="Courier New" w:hint="default"/>
      </w:rPr>
    </w:lvl>
    <w:lvl w:ilvl="2" w:tplc="14090005" w:tentative="1">
      <w:start w:val="1"/>
      <w:numFmt w:val="bullet"/>
      <w:lvlText w:val=""/>
      <w:lvlJc w:val="left"/>
      <w:pPr>
        <w:ind w:left="2112" w:hanging="360"/>
      </w:pPr>
      <w:rPr>
        <w:rFonts w:ascii="Wingdings" w:hAnsi="Wingdings" w:hint="default"/>
      </w:rPr>
    </w:lvl>
    <w:lvl w:ilvl="3" w:tplc="14090001" w:tentative="1">
      <w:start w:val="1"/>
      <w:numFmt w:val="bullet"/>
      <w:lvlText w:val=""/>
      <w:lvlJc w:val="left"/>
      <w:pPr>
        <w:ind w:left="2832" w:hanging="360"/>
      </w:pPr>
      <w:rPr>
        <w:rFonts w:ascii="Symbol" w:hAnsi="Symbol" w:hint="default"/>
      </w:rPr>
    </w:lvl>
    <w:lvl w:ilvl="4" w:tplc="14090003" w:tentative="1">
      <w:start w:val="1"/>
      <w:numFmt w:val="bullet"/>
      <w:lvlText w:val="o"/>
      <w:lvlJc w:val="left"/>
      <w:pPr>
        <w:ind w:left="3552" w:hanging="360"/>
      </w:pPr>
      <w:rPr>
        <w:rFonts w:ascii="Courier New" w:hAnsi="Courier New" w:cs="Courier New" w:hint="default"/>
      </w:rPr>
    </w:lvl>
    <w:lvl w:ilvl="5" w:tplc="14090005" w:tentative="1">
      <w:start w:val="1"/>
      <w:numFmt w:val="bullet"/>
      <w:lvlText w:val=""/>
      <w:lvlJc w:val="left"/>
      <w:pPr>
        <w:ind w:left="4272" w:hanging="360"/>
      </w:pPr>
      <w:rPr>
        <w:rFonts w:ascii="Wingdings" w:hAnsi="Wingdings" w:hint="default"/>
      </w:rPr>
    </w:lvl>
    <w:lvl w:ilvl="6" w:tplc="14090001" w:tentative="1">
      <w:start w:val="1"/>
      <w:numFmt w:val="bullet"/>
      <w:lvlText w:val=""/>
      <w:lvlJc w:val="left"/>
      <w:pPr>
        <w:ind w:left="4992" w:hanging="360"/>
      </w:pPr>
      <w:rPr>
        <w:rFonts w:ascii="Symbol" w:hAnsi="Symbol" w:hint="default"/>
      </w:rPr>
    </w:lvl>
    <w:lvl w:ilvl="7" w:tplc="14090003" w:tentative="1">
      <w:start w:val="1"/>
      <w:numFmt w:val="bullet"/>
      <w:lvlText w:val="o"/>
      <w:lvlJc w:val="left"/>
      <w:pPr>
        <w:ind w:left="5712" w:hanging="360"/>
      </w:pPr>
      <w:rPr>
        <w:rFonts w:ascii="Courier New" w:hAnsi="Courier New" w:cs="Courier New" w:hint="default"/>
      </w:rPr>
    </w:lvl>
    <w:lvl w:ilvl="8" w:tplc="14090005" w:tentative="1">
      <w:start w:val="1"/>
      <w:numFmt w:val="bullet"/>
      <w:lvlText w:val=""/>
      <w:lvlJc w:val="left"/>
      <w:pPr>
        <w:ind w:left="6432" w:hanging="360"/>
      </w:pPr>
      <w:rPr>
        <w:rFonts w:ascii="Wingdings" w:hAnsi="Wingdings" w:hint="default"/>
      </w:rPr>
    </w:lvl>
  </w:abstractNum>
  <w:abstractNum w:abstractNumId="2" w15:restartNumberingAfterBreak="0">
    <w:nsid w:val="2AE841AA"/>
    <w:multiLevelType w:val="hybridMultilevel"/>
    <w:tmpl w:val="BCC69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E0379"/>
    <w:multiLevelType w:val="hybridMultilevel"/>
    <w:tmpl w:val="E370FD22"/>
    <w:lvl w:ilvl="0" w:tplc="14090001">
      <w:start w:val="1"/>
      <w:numFmt w:val="bullet"/>
      <w:lvlText w:val=""/>
      <w:lvlJc w:val="left"/>
      <w:pPr>
        <w:ind w:left="749" w:hanging="360"/>
      </w:pPr>
      <w:rPr>
        <w:rFonts w:ascii="Symbol" w:hAnsi="Symbol" w:hint="default"/>
      </w:rPr>
    </w:lvl>
    <w:lvl w:ilvl="1" w:tplc="14090003" w:tentative="1">
      <w:start w:val="1"/>
      <w:numFmt w:val="bullet"/>
      <w:lvlText w:val="o"/>
      <w:lvlJc w:val="left"/>
      <w:pPr>
        <w:ind w:left="1469" w:hanging="360"/>
      </w:pPr>
      <w:rPr>
        <w:rFonts w:ascii="Courier New" w:hAnsi="Courier New" w:cs="Courier New" w:hint="default"/>
      </w:rPr>
    </w:lvl>
    <w:lvl w:ilvl="2" w:tplc="14090005" w:tentative="1">
      <w:start w:val="1"/>
      <w:numFmt w:val="bullet"/>
      <w:lvlText w:val=""/>
      <w:lvlJc w:val="left"/>
      <w:pPr>
        <w:ind w:left="2189" w:hanging="360"/>
      </w:pPr>
      <w:rPr>
        <w:rFonts w:ascii="Wingdings" w:hAnsi="Wingdings" w:hint="default"/>
      </w:rPr>
    </w:lvl>
    <w:lvl w:ilvl="3" w:tplc="14090001" w:tentative="1">
      <w:start w:val="1"/>
      <w:numFmt w:val="bullet"/>
      <w:lvlText w:val=""/>
      <w:lvlJc w:val="left"/>
      <w:pPr>
        <w:ind w:left="2909" w:hanging="360"/>
      </w:pPr>
      <w:rPr>
        <w:rFonts w:ascii="Symbol" w:hAnsi="Symbol" w:hint="default"/>
      </w:rPr>
    </w:lvl>
    <w:lvl w:ilvl="4" w:tplc="14090003" w:tentative="1">
      <w:start w:val="1"/>
      <w:numFmt w:val="bullet"/>
      <w:lvlText w:val="o"/>
      <w:lvlJc w:val="left"/>
      <w:pPr>
        <w:ind w:left="3629" w:hanging="360"/>
      </w:pPr>
      <w:rPr>
        <w:rFonts w:ascii="Courier New" w:hAnsi="Courier New" w:cs="Courier New" w:hint="default"/>
      </w:rPr>
    </w:lvl>
    <w:lvl w:ilvl="5" w:tplc="14090005" w:tentative="1">
      <w:start w:val="1"/>
      <w:numFmt w:val="bullet"/>
      <w:lvlText w:val=""/>
      <w:lvlJc w:val="left"/>
      <w:pPr>
        <w:ind w:left="4349" w:hanging="360"/>
      </w:pPr>
      <w:rPr>
        <w:rFonts w:ascii="Wingdings" w:hAnsi="Wingdings" w:hint="default"/>
      </w:rPr>
    </w:lvl>
    <w:lvl w:ilvl="6" w:tplc="14090001" w:tentative="1">
      <w:start w:val="1"/>
      <w:numFmt w:val="bullet"/>
      <w:lvlText w:val=""/>
      <w:lvlJc w:val="left"/>
      <w:pPr>
        <w:ind w:left="5069" w:hanging="360"/>
      </w:pPr>
      <w:rPr>
        <w:rFonts w:ascii="Symbol" w:hAnsi="Symbol" w:hint="default"/>
      </w:rPr>
    </w:lvl>
    <w:lvl w:ilvl="7" w:tplc="14090003" w:tentative="1">
      <w:start w:val="1"/>
      <w:numFmt w:val="bullet"/>
      <w:lvlText w:val="o"/>
      <w:lvlJc w:val="left"/>
      <w:pPr>
        <w:ind w:left="5789" w:hanging="360"/>
      </w:pPr>
      <w:rPr>
        <w:rFonts w:ascii="Courier New" w:hAnsi="Courier New" w:cs="Courier New" w:hint="default"/>
      </w:rPr>
    </w:lvl>
    <w:lvl w:ilvl="8" w:tplc="14090005" w:tentative="1">
      <w:start w:val="1"/>
      <w:numFmt w:val="bullet"/>
      <w:lvlText w:val=""/>
      <w:lvlJc w:val="left"/>
      <w:pPr>
        <w:ind w:left="6509" w:hanging="360"/>
      </w:pPr>
      <w:rPr>
        <w:rFonts w:ascii="Wingdings" w:hAnsi="Wingdings" w:hint="default"/>
      </w:rPr>
    </w:lvl>
  </w:abstractNum>
  <w:abstractNum w:abstractNumId="4" w15:restartNumberingAfterBreak="0">
    <w:nsid w:val="33E1084B"/>
    <w:multiLevelType w:val="hybridMultilevel"/>
    <w:tmpl w:val="C876D1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BE1738D"/>
    <w:multiLevelType w:val="hybridMultilevel"/>
    <w:tmpl w:val="5762B7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0E54535"/>
    <w:multiLevelType w:val="hybridMultilevel"/>
    <w:tmpl w:val="19C614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14168F8"/>
    <w:multiLevelType w:val="hybridMultilevel"/>
    <w:tmpl w:val="5D6C75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8E778B"/>
    <w:multiLevelType w:val="hybridMultilevel"/>
    <w:tmpl w:val="D1A2E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B592132"/>
    <w:multiLevelType w:val="hybridMultilevel"/>
    <w:tmpl w:val="8B3ACF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B6A2F42"/>
    <w:multiLevelType w:val="hybridMultilevel"/>
    <w:tmpl w:val="9FD2A6A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DB70B5E"/>
    <w:multiLevelType w:val="hybridMultilevel"/>
    <w:tmpl w:val="9496C1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0C81CF2"/>
    <w:multiLevelType w:val="hybridMultilevel"/>
    <w:tmpl w:val="BBD21C6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6621584F"/>
    <w:multiLevelType w:val="hybridMultilevel"/>
    <w:tmpl w:val="11E28BD6"/>
    <w:lvl w:ilvl="0" w:tplc="0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81A4B94"/>
    <w:multiLevelType w:val="hybridMultilevel"/>
    <w:tmpl w:val="64B0524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D7A7741"/>
    <w:multiLevelType w:val="hybridMultilevel"/>
    <w:tmpl w:val="351E4E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771121885">
    <w:abstractNumId w:val="11"/>
  </w:num>
  <w:num w:numId="2" w16cid:durableId="470639885">
    <w:abstractNumId w:val="4"/>
  </w:num>
  <w:num w:numId="3" w16cid:durableId="1689141438">
    <w:abstractNumId w:val="9"/>
  </w:num>
  <w:num w:numId="4" w16cid:durableId="1797334439">
    <w:abstractNumId w:val="15"/>
  </w:num>
  <w:num w:numId="5" w16cid:durableId="1433091743">
    <w:abstractNumId w:val="5"/>
  </w:num>
  <w:num w:numId="6" w16cid:durableId="1776711377">
    <w:abstractNumId w:val="12"/>
  </w:num>
  <w:num w:numId="7" w16cid:durableId="1643582055">
    <w:abstractNumId w:val="3"/>
  </w:num>
  <w:num w:numId="8" w16cid:durableId="1142693643">
    <w:abstractNumId w:val="1"/>
  </w:num>
  <w:num w:numId="9" w16cid:durableId="519466720">
    <w:abstractNumId w:val="10"/>
  </w:num>
  <w:num w:numId="10" w16cid:durableId="1968390746">
    <w:abstractNumId w:val="8"/>
  </w:num>
  <w:num w:numId="11" w16cid:durableId="335497254">
    <w:abstractNumId w:val="14"/>
  </w:num>
  <w:num w:numId="12" w16cid:durableId="1060057125">
    <w:abstractNumId w:val="2"/>
  </w:num>
  <w:num w:numId="13" w16cid:durableId="922252592">
    <w:abstractNumId w:val="6"/>
  </w:num>
  <w:num w:numId="14" w16cid:durableId="262035506">
    <w:abstractNumId w:val="7"/>
  </w:num>
  <w:num w:numId="15" w16cid:durableId="1997683238">
    <w:abstractNumId w:val="0"/>
  </w:num>
  <w:num w:numId="16" w16cid:durableId="2986111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664"/>
    <w:rsid w:val="00001E3E"/>
    <w:rsid w:val="000033F3"/>
    <w:rsid w:val="000209B5"/>
    <w:rsid w:val="000238D3"/>
    <w:rsid w:val="00026A79"/>
    <w:rsid w:val="00027F73"/>
    <w:rsid w:val="0004404B"/>
    <w:rsid w:val="0005034E"/>
    <w:rsid w:val="00087647"/>
    <w:rsid w:val="00092FB0"/>
    <w:rsid w:val="000B0450"/>
    <w:rsid w:val="000B1BC8"/>
    <w:rsid w:val="000B3D1B"/>
    <w:rsid w:val="000B54F1"/>
    <w:rsid w:val="000C1F0F"/>
    <w:rsid w:val="000E2B16"/>
    <w:rsid w:val="000E65B5"/>
    <w:rsid w:val="0010193F"/>
    <w:rsid w:val="0012086B"/>
    <w:rsid w:val="001429BF"/>
    <w:rsid w:val="00145DD9"/>
    <w:rsid w:val="00167305"/>
    <w:rsid w:val="00172013"/>
    <w:rsid w:val="00174ADE"/>
    <w:rsid w:val="00190EC5"/>
    <w:rsid w:val="001D29C5"/>
    <w:rsid w:val="001F2498"/>
    <w:rsid w:val="0020591D"/>
    <w:rsid w:val="0021215C"/>
    <w:rsid w:val="00214DB0"/>
    <w:rsid w:val="0022645E"/>
    <w:rsid w:val="00254E7C"/>
    <w:rsid w:val="00257FB1"/>
    <w:rsid w:val="002643FF"/>
    <w:rsid w:val="0027176A"/>
    <w:rsid w:val="00292AAD"/>
    <w:rsid w:val="00296E4D"/>
    <w:rsid w:val="002A3769"/>
    <w:rsid w:val="002A7AF1"/>
    <w:rsid w:val="002C251B"/>
    <w:rsid w:val="002D0162"/>
    <w:rsid w:val="002D7E43"/>
    <w:rsid w:val="002E4F67"/>
    <w:rsid w:val="002E5731"/>
    <w:rsid w:val="003156D2"/>
    <w:rsid w:val="00332F42"/>
    <w:rsid w:val="00335D68"/>
    <w:rsid w:val="00341FC3"/>
    <w:rsid w:val="00347FF1"/>
    <w:rsid w:val="003519E9"/>
    <w:rsid w:val="00356CAC"/>
    <w:rsid w:val="003623CC"/>
    <w:rsid w:val="00373680"/>
    <w:rsid w:val="0039380C"/>
    <w:rsid w:val="003A2C89"/>
    <w:rsid w:val="003C69AB"/>
    <w:rsid w:val="003E1DB5"/>
    <w:rsid w:val="003E5833"/>
    <w:rsid w:val="003F2C81"/>
    <w:rsid w:val="004044DE"/>
    <w:rsid w:val="00411D68"/>
    <w:rsid w:val="00420985"/>
    <w:rsid w:val="004266E7"/>
    <w:rsid w:val="00441EE7"/>
    <w:rsid w:val="0047149C"/>
    <w:rsid w:val="004915F6"/>
    <w:rsid w:val="004A019B"/>
    <w:rsid w:val="004A67FF"/>
    <w:rsid w:val="004B57DB"/>
    <w:rsid w:val="004C3BAE"/>
    <w:rsid w:val="004D0DC4"/>
    <w:rsid w:val="004D15FD"/>
    <w:rsid w:val="004E4D87"/>
    <w:rsid w:val="004E6001"/>
    <w:rsid w:val="004F4588"/>
    <w:rsid w:val="0050438F"/>
    <w:rsid w:val="0050576F"/>
    <w:rsid w:val="0052457C"/>
    <w:rsid w:val="0052609D"/>
    <w:rsid w:val="00544221"/>
    <w:rsid w:val="0054542E"/>
    <w:rsid w:val="00561A70"/>
    <w:rsid w:val="0056209F"/>
    <w:rsid w:val="00566FB5"/>
    <w:rsid w:val="005A3ED1"/>
    <w:rsid w:val="005C7E3D"/>
    <w:rsid w:val="005D3738"/>
    <w:rsid w:val="005F7E18"/>
    <w:rsid w:val="006008C6"/>
    <w:rsid w:val="00606B33"/>
    <w:rsid w:val="006227BA"/>
    <w:rsid w:val="00623BED"/>
    <w:rsid w:val="00627B1C"/>
    <w:rsid w:val="00643B09"/>
    <w:rsid w:val="006637C0"/>
    <w:rsid w:val="00665603"/>
    <w:rsid w:val="00666D28"/>
    <w:rsid w:val="00685472"/>
    <w:rsid w:val="00691165"/>
    <w:rsid w:val="00691742"/>
    <w:rsid w:val="00694A53"/>
    <w:rsid w:val="006B5497"/>
    <w:rsid w:val="006C78C7"/>
    <w:rsid w:val="006F2DB2"/>
    <w:rsid w:val="006F32E7"/>
    <w:rsid w:val="006F5322"/>
    <w:rsid w:val="006F56F2"/>
    <w:rsid w:val="007277E2"/>
    <w:rsid w:val="00734168"/>
    <w:rsid w:val="007345A5"/>
    <w:rsid w:val="007352F8"/>
    <w:rsid w:val="007401AE"/>
    <w:rsid w:val="00743198"/>
    <w:rsid w:val="00747F02"/>
    <w:rsid w:val="00751348"/>
    <w:rsid w:val="0075375F"/>
    <w:rsid w:val="0076255E"/>
    <w:rsid w:val="00765799"/>
    <w:rsid w:val="00766892"/>
    <w:rsid w:val="00767D56"/>
    <w:rsid w:val="00771623"/>
    <w:rsid w:val="00777664"/>
    <w:rsid w:val="00792EDF"/>
    <w:rsid w:val="00797B2A"/>
    <w:rsid w:val="007B1AFD"/>
    <w:rsid w:val="007C7EBD"/>
    <w:rsid w:val="007F0322"/>
    <w:rsid w:val="008071DB"/>
    <w:rsid w:val="00822202"/>
    <w:rsid w:val="00830BFF"/>
    <w:rsid w:val="00857D7B"/>
    <w:rsid w:val="008652F4"/>
    <w:rsid w:val="00874828"/>
    <w:rsid w:val="00885F8C"/>
    <w:rsid w:val="00892A77"/>
    <w:rsid w:val="00894733"/>
    <w:rsid w:val="008A6860"/>
    <w:rsid w:val="008B2053"/>
    <w:rsid w:val="008B4B3B"/>
    <w:rsid w:val="008B6BA7"/>
    <w:rsid w:val="008C05E2"/>
    <w:rsid w:val="008E63C7"/>
    <w:rsid w:val="008E712E"/>
    <w:rsid w:val="008F04E4"/>
    <w:rsid w:val="00905C55"/>
    <w:rsid w:val="00926BC4"/>
    <w:rsid w:val="009304FA"/>
    <w:rsid w:val="009348E7"/>
    <w:rsid w:val="00952256"/>
    <w:rsid w:val="00960584"/>
    <w:rsid w:val="00966A6B"/>
    <w:rsid w:val="00980630"/>
    <w:rsid w:val="0099216A"/>
    <w:rsid w:val="0099772F"/>
    <w:rsid w:val="009A01C0"/>
    <w:rsid w:val="009A1391"/>
    <w:rsid w:val="009B361C"/>
    <w:rsid w:val="009D24A6"/>
    <w:rsid w:val="00A07351"/>
    <w:rsid w:val="00A1343F"/>
    <w:rsid w:val="00A136BA"/>
    <w:rsid w:val="00A23DF2"/>
    <w:rsid w:val="00A2458B"/>
    <w:rsid w:val="00A304FB"/>
    <w:rsid w:val="00A30FEF"/>
    <w:rsid w:val="00A375B9"/>
    <w:rsid w:val="00A7399A"/>
    <w:rsid w:val="00AA3754"/>
    <w:rsid w:val="00AE0844"/>
    <w:rsid w:val="00AF3568"/>
    <w:rsid w:val="00B370FB"/>
    <w:rsid w:val="00B62355"/>
    <w:rsid w:val="00B6717A"/>
    <w:rsid w:val="00B809CB"/>
    <w:rsid w:val="00B979F2"/>
    <w:rsid w:val="00BA4CFF"/>
    <w:rsid w:val="00BA4DBB"/>
    <w:rsid w:val="00BA5DFB"/>
    <w:rsid w:val="00BC7704"/>
    <w:rsid w:val="00BD328B"/>
    <w:rsid w:val="00BE6E6B"/>
    <w:rsid w:val="00C06E79"/>
    <w:rsid w:val="00C10E0E"/>
    <w:rsid w:val="00C348F0"/>
    <w:rsid w:val="00C509B8"/>
    <w:rsid w:val="00C60BD6"/>
    <w:rsid w:val="00C60E15"/>
    <w:rsid w:val="00C6352D"/>
    <w:rsid w:val="00C85E75"/>
    <w:rsid w:val="00CB05CE"/>
    <w:rsid w:val="00CB6A7C"/>
    <w:rsid w:val="00CC3CCC"/>
    <w:rsid w:val="00CC7677"/>
    <w:rsid w:val="00CC7CEB"/>
    <w:rsid w:val="00CE1D18"/>
    <w:rsid w:val="00CE5A09"/>
    <w:rsid w:val="00CE69E6"/>
    <w:rsid w:val="00CE6BFF"/>
    <w:rsid w:val="00CE7322"/>
    <w:rsid w:val="00D17BD0"/>
    <w:rsid w:val="00D26B85"/>
    <w:rsid w:val="00D4354D"/>
    <w:rsid w:val="00D44169"/>
    <w:rsid w:val="00D462BA"/>
    <w:rsid w:val="00D54F4C"/>
    <w:rsid w:val="00D6069D"/>
    <w:rsid w:val="00D74A6A"/>
    <w:rsid w:val="00D85AB1"/>
    <w:rsid w:val="00D9495E"/>
    <w:rsid w:val="00DA777C"/>
    <w:rsid w:val="00DB7851"/>
    <w:rsid w:val="00DC445D"/>
    <w:rsid w:val="00DD3DEF"/>
    <w:rsid w:val="00DD4F46"/>
    <w:rsid w:val="00DF0CD0"/>
    <w:rsid w:val="00DF5F6D"/>
    <w:rsid w:val="00E11BA5"/>
    <w:rsid w:val="00E216C1"/>
    <w:rsid w:val="00E4050E"/>
    <w:rsid w:val="00E464D4"/>
    <w:rsid w:val="00E50D2F"/>
    <w:rsid w:val="00E50ED9"/>
    <w:rsid w:val="00E6412B"/>
    <w:rsid w:val="00E708E4"/>
    <w:rsid w:val="00E75FED"/>
    <w:rsid w:val="00E976EC"/>
    <w:rsid w:val="00EA4F98"/>
    <w:rsid w:val="00EC704E"/>
    <w:rsid w:val="00ED277E"/>
    <w:rsid w:val="00ED6B93"/>
    <w:rsid w:val="00EF027C"/>
    <w:rsid w:val="00EF3625"/>
    <w:rsid w:val="00F1371F"/>
    <w:rsid w:val="00F14DB5"/>
    <w:rsid w:val="00F23DB4"/>
    <w:rsid w:val="00F30490"/>
    <w:rsid w:val="00F36B46"/>
    <w:rsid w:val="00F43715"/>
    <w:rsid w:val="00F502D2"/>
    <w:rsid w:val="00F8105B"/>
    <w:rsid w:val="00F87DD9"/>
    <w:rsid w:val="00F94BE6"/>
    <w:rsid w:val="00FA4481"/>
    <w:rsid w:val="00FA4E2A"/>
    <w:rsid w:val="00FA6E84"/>
    <w:rsid w:val="00FB0D9C"/>
    <w:rsid w:val="00FD5D2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5E946F"/>
  <w15:docId w15:val="{3DE84322-498D-4B9C-8506-D53F17159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3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F46"/>
    <w:pPr>
      <w:ind w:left="720"/>
      <w:contextualSpacing/>
    </w:pPr>
  </w:style>
  <w:style w:type="paragraph" w:styleId="Header">
    <w:name w:val="header"/>
    <w:basedOn w:val="Normal"/>
    <w:link w:val="HeaderChar"/>
    <w:uiPriority w:val="99"/>
    <w:unhideWhenUsed/>
    <w:rsid w:val="00747F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F02"/>
  </w:style>
  <w:style w:type="paragraph" w:styleId="Footer">
    <w:name w:val="footer"/>
    <w:basedOn w:val="Normal"/>
    <w:link w:val="FooterChar"/>
    <w:uiPriority w:val="99"/>
    <w:unhideWhenUsed/>
    <w:rsid w:val="00747F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F02"/>
  </w:style>
  <w:style w:type="paragraph" w:styleId="BalloonText">
    <w:name w:val="Balloon Text"/>
    <w:basedOn w:val="Normal"/>
    <w:link w:val="BalloonTextChar"/>
    <w:uiPriority w:val="99"/>
    <w:semiHidden/>
    <w:unhideWhenUsed/>
    <w:rsid w:val="00561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A70"/>
    <w:rPr>
      <w:rFonts w:ascii="Tahoma" w:hAnsi="Tahoma" w:cs="Tahoma"/>
      <w:sz w:val="16"/>
      <w:szCs w:val="16"/>
    </w:rPr>
  </w:style>
  <w:style w:type="character" w:styleId="Hyperlink">
    <w:name w:val="Hyperlink"/>
    <w:basedOn w:val="DefaultParagraphFont"/>
    <w:uiPriority w:val="99"/>
    <w:unhideWhenUsed/>
    <w:rsid w:val="00F810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hicagomanualofstyle.org/tools_citationguid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Presentation Checklist</vt:lpstr>
    </vt:vector>
  </TitlesOfParts>
  <Company>University of Auckland</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Checklist</dc:title>
  <dc:creator>Jolyon Allen</dc:creator>
  <cp:lastModifiedBy>Craig Housley</cp:lastModifiedBy>
  <cp:revision>6</cp:revision>
  <cp:lastPrinted>2014-07-01T01:30:00Z</cp:lastPrinted>
  <dcterms:created xsi:type="dcterms:W3CDTF">2022-08-10T23:48:00Z</dcterms:created>
  <dcterms:modified xsi:type="dcterms:W3CDTF">2023-01-26T01:30:00Z</dcterms:modified>
</cp:coreProperties>
</file>